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F70D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 xml:space="preserve">     АДМИНИСТРАЦИЯ</w:t>
      </w:r>
    </w:p>
    <w:p w14:paraId="32F36C5D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>СЕЛЬСКОГО ПОСЕЛЕНИЯ</w:t>
      </w:r>
    </w:p>
    <w:p w14:paraId="3F90FFEE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 xml:space="preserve">                ОЗЕРКИ</w:t>
      </w:r>
    </w:p>
    <w:p w14:paraId="38B726A0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>МУНИЦИПАЛЬНОГО РАЙОНА</w:t>
      </w:r>
    </w:p>
    <w:p w14:paraId="6551A7CE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 xml:space="preserve">       ЧЕЛНО-ВЕРШИНСКИЙ</w:t>
      </w:r>
    </w:p>
    <w:p w14:paraId="089F8852" w14:textId="77777777" w:rsidR="00783AD4" w:rsidRPr="00B620FA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>САМАРСКОЙ ОБЛАСТИ</w:t>
      </w:r>
    </w:p>
    <w:p w14:paraId="6B3D5647" w14:textId="77777777" w:rsidR="00FB15E5" w:rsidRDefault="00783AD4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 w:rsidRPr="00B620FA">
        <w:t xml:space="preserve">      </w:t>
      </w:r>
    </w:p>
    <w:p w14:paraId="2B23CD3E" w14:textId="77777777" w:rsidR="00783AD4" w:rsidRDefault="00FB15E5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>
        <w:t xml:space="preserve">      </w:t>
      </w:r>
      <w:r w:rsidR="00783AD4" w:rsidRPr="00B620FA">
        <w:t>ПОСТАНОВЛЕНИЕ</w:t>
      </w:r>
      <w:r w:rsidR="00F81349">
        <w:t xml:space="preserve">                </w:t>
      </w:r>
      <w:r w:rsidR="00EC7DDD">
        <w:t xml:space="preserve">                          </w:t>
      </w:r>
    </w:p>
    <w:p w14:paraId="17858949" w14:textId="1443AAF0" w:rsidR="00FB15E5" w:rsidRPr="00B620FA" w:rsidRDefault="00705702" w:rsidP="00B620FA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left"/>
      </w:pPr>
      <w:r>
        <w:t xml:space="preserve">        </w:t>
      </w:r>
      <w:r w:rsidR="00EC7DDD">
        <w:t>от 28. 08.</w:t>
      </w:r>
      <w:r w:rsidR="00F81349">
        <w:t>2025</w:t>
      </w:r>
      <w:r w:rsidR="00A51E6B">
        <w:t xml:space="preserve"> </w:t>
      </w:r>
      <w:r>
        <w:t>г</w:t>
      </w:r>
      <w:r w:rsidR="00114082">
        <w:t>.</w:t>
      </w:r>
      <w:r w:rsidR="00F81349">
        <w:t xml:space="preserve"> №</w:t>
      </w:r>
      <w:r>
        <w:t xml:space="preserve"> 64</w:t>
      </w:r>
    </w:p>
    <w:p w14:paraId="78F06D1D" w14:textId="77777777" w:rsidR="00712CD0" w:rsidRPr="00B620FA" w:rsidRDefault="00312352" w:rsidP="00B620FA">
      <w:pPr>
        <w:pStyle w:val="a3"/>
        <w:spacing w:before="10" w:line="240" w:lineRule="atLeast"/>
        <w:ind w:left="0" w:firstLine="0"/>
        <w:jc w:val="left"/>
      </w:pPr>
      <w:r>
        <w:t xml:space="preserve">    </w:t>
      </w:r>
    </w:p>
    <w:p w14:paraId="3A96E932" w14:textId="455E92CA" w:rsidR="00452E65" w:rsidRDefault="00312352" w:rsidP="00F81349">
      <w:pPr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>Об утверждении Порядка предоставления</w:t>
      </w:r>
      <w:r w:rsidR="00452E65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>муниципальному</w:t>
      </w:r>
      <w:r w:rsidR="00452E65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>унитарному</w:t>
      </w:r>
    </w:p>
    <w:p w14:paraId="4A7D0026" w14:textId="77777777" w:rsidR="00312352" w:rsidRPr="00F81349" w:rsidRDefault="00312352" w:rsidP="00F81349">
      <w:pPr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 xml:space="preserve"> предприятию «Старт»</w:t>
      </w:r>
      <w:r w:rsidR="00452E65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>сельского поселения Озерки муниципального района</w:t>
      </w:r>
    </w:p>
    <w:p w14:paraId="387B9B9B" w14:textId="77777777" w:rsidR="00452E65" w:rsidRDefault="00312352" w:rsidP="00F81349">
      <w:pPr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>Челно-Вершинский Самарской области</w:t>
      </w:r>
      <w:r w:rsidR="00452E65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 xml:space="preserve">субсидии на финансовое обеспечение </w:t>
      </w:r>
    </w:p>
    <w:p w14:paraId="790D4F10" w14:textId="77777777" w:rsidR="00312352" w:rsidRPr="00F81349" w:rsidRDefault="00312352" w:rsidP="00F81349">
      <w:pPr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>затрат по погашению</w:t>
      </w:r>
      <w:r w:rsidR="00452E65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>кредиторской задолженности в связи с производством</w:t>
      </w:r>
    </w:p>
    <w:p w14:paraId="0E9F1D24" w14:textId="583222A1" w:rsidR="00312352" w:rsidRPr="004E3703" w:rsidRDefault="00312352" w:rsidP="00F81349">
      <w:pPr>
        <w:rPr>
          <w:b/>
          <w:sz w:val="28"/>
          <w:szCs w:val="28"/>
          <w:lang w:eastAsia="ru-RU"/>
        </w:rPr>
      </w:pPr>
      <w:r w:rsidRPr="00F81349">
        <w:rPr>
          <w:b/>
          <w:sz w:val="24"/>
          <w:szCs w:val="24"/>
          <w:lang w:eastAsia="ru-RU"/>
        </w:rPr>
        <w:t>(реализацией) товаров, выполнением работ, оказанием услуг</w:t>
      </w:r>
    </w:p>
    <w:p w14:paraId="092D992A" w14:textId="77777777" w:rsidR="00312352" w:rsidRPr="004E3703" w:rsidRDefault="00312352" w:rsidP="00312352">
      <w:pPr>
        <w:jc w:val="both"/>
        <w:rPr>
          <w:b/>
          <w:color w:val="0D0D0D"/>
          <w:sz w:val="28"/>
          <w:szCs w:val="28"/>
          <w:lang w:eastAsia="ru-RU"/>
        </w:rPr>
      </w:pPr>
    </w:p>
    <w:p w14:paraId="3559A4BE" w14:textId="77777777" w:rsidR="00312352" w:rsidRPr="00F81349" w:rsidRDefault="00312352" w:rsidP="00312352">
      <w:pPr>
        <w:ind w:firstLine="709"/>
        <w:jc w:val="both"/>
        <w:rPr>
          <w:color w:val="0D0D0D"/>
          <w:sz w:val="24"/>
          <w:szCs w:val="24"/>
          <w:lang w:eastAsia="ru-RU"/>
        </w:rPr>
      </w:pPr>
      <w:r w:rsidRPr="00F81349">
        <w:rPr>
          <w:color w:val="0D0D0D"/>
          <w:sz w:val="24"/>
          <w:szCs w:val="24"/>
          <w:lang w:eastAsia="ru-RU"/>
        </w:rPr>
        <w:t xml:space="preserve">В соответствии со </w:t>
      </w:r>
      <w:hyperlink r:id="rId7" w:history="1">
        <w:r w:rsidRPr="00F81349">
          <w:rPr>
            <w:color w:val="0D0D0D"/>
            <w:sz w:val="24"/>
            <w:szCs w:val="24"/>
            <w:lang w:eastAsia="ru-RU"/>
          </w:rPr>
          <w:t>статьей 78</w:t>
        </w:r>
      </w:hyperlink>
      <w:r w:rsidRPr="00F81349">
        <w:rPr>
          <w:color w:val="0D0D0D"/>
          <w:sz w:val="24"/>
          <w:szCs w:val="24"/>
          <w:lang w:eastAsia="ru-RU"/>
        </w:rPr>
        <w:t xml:space="preserve"> Бюджетного кодекса Российской Федерации,  </w:t>
      </w:r>
      <w:hyperlink r:id="rId8" w:history="1">
        <w:r w:rsidRPr="00F81349">
          <w:rPr>
            <w:color w:val="0D0D0D"/>
            <w:sz w:val="24"/>
            <w:szCs w:val="24"/>
            <w:lang w:eastAsia="ru-RU"/>
          </w:rPr>
          <w:t>постановлением</w:t>
        </w:r>
      </w:hyperlink>
      <w:r w:rsidRPr="00F81349">
        <w:rPr>
          <w:color w:val="0D0D0D"/>
          <w:sz w:val="24"/>
          <w:szCs w:val="24"/>
          <w:lang w:eastAsia="ru-RU"/>
        </w:rPr>
        <w:t xml:space="preserve"> Правительства Российской Федерации от 25.10.2023г. №1782 «Об</w:t>
      </w:r>
      <w:r w:rsidRPr="00F81349">
        <w:rPr>
          <w:sz w:val="24"/>
          <w:szCs w:val="24"/>
          <w:lang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F81349">
        <w:rPr>
          <w:color w:val="000000"/>
          <w:sz w:val="24"/>
          <w:szCs w:val="24"/>
          <w:lang w:eastAsia="ru-RU"/>
        </w:rPr>
        <w:t xml:space="preserve"> Уставом сельского поселения,</w:t>
      </w:r>
      <w:r w:rsidRPr="00F81349">
        <w:rPr>
          <w:color w:val="0D0D0D"/>
          <w:sz w:val="24"/>
          <w:szCs w:val="24"/>
          <w:lang w:eastAsia="ru-RU"/>
        </w:rPr>
        <w:t xml:space="preserve"> в целях </w:t>
      </w:r>
      <w:r w:rsidRPr="00F81349">
        <w:rPr>
          <w:sz w:val="24"/>
          <w:szCs w:val="24"/>
          <w:lang w:eastAsia="ru-RU"/>
        </w:rPr>
        <w:t xml:space="preserve">обеспечения устойчивой работы муниципального унитарного предприятия и бесперебойного снабжения услугами населения сельского поселения, администрация сельского поселения Озерки </w:t>
      </w:r>
      <w:r w:rsidRPr="00F81349">
        <w:rPr>
          <w:color w:val="0D0D0D"/>
          <w:sz w:val="24"/>
          <w:szCs w:val="24"/>
          <w:lang w:eastAsia="ru-RU"/>
        </w:rPr>
        <w:t>муниципального района Челно-Вершинский Самарской области</w:t>
      </w:r>
    </w:p>
    <w:p w14:paraId="4B11E79D" w14:textId="77777777" w:rsidR="00312352" w:rsidRPr="00F81349" w:rsidRDefault="00312352" w:rsidP="00312352">
      <w:pPr>
        <w:ind w:firstLine="709"/>
        <w:jc w:val="center"/>
        <w:rPr>
          <w:color w:val="0D0D0D"/>
          <w:sz w:val="24"/>
          <w:szCs w:val="24"/>
          <w:lang w:eastAsia="ru-RU"/>
        </w:rPr>
      </w:pPr>
      <w:r w:rsidRPr="00F81349">
        <w:rPr>
          <w:color w:val="0D0D0D"/>
          <w:sz w:val="24"/>
          <w:szCs w:val="24"/>
          <w:lang w:eastAsia="ru-RU"/>
        </w:rPr>
        <w:t>ПОСТАНОВЛЯЕТ:</w:t>
      </w:r>
    </w:p>
    <w:p w14:paraId="08EF3CAB" w14:textId="77777777" w:rsidR="00312352" w:rsidRPr="00F81349" w:rsidRDefault="00312352" w:rsidP="00312352">
      <w:pPr>
        <w:ind w:firstLine="709"/>
        <w:jc w:val="center"/>
        <w:rPr>
          <w:sz w:val="24"/>
          <w:szCs w:val="24"/>
          <w:lang w:eastAsia="ru-RU"/>
        </w:rPr>
      </w:pPr>
    </w:p>
    <w:p w14:paraId="5CF71C4C" w14:textId="77777777" w:rsidR="00312352" w:rsidRPr="00F81349" w:rsidRDefault="00312352" w:rsidP="00312352">
      <w:pPr>
        <w:ind w:firstLine="708"/>
        <w:jc w:val="both"/>
        <w:rPr>
          <w:color w:val="0D0D0D"/>
          <w:sz w:val="24"/>
          <w:szCs w:val="24"/>
          <w:lang w:eastAsia="ru-RU"/>
        </w:rPr>
      </w:pPr>
      <w:r w:rsidRPr="00F81349">
        <w:rPr>
          <w:color w:val="0D0D0D"/>
          <w:sz w:val="24"/>
          <w:szCs w:val="24"/>
          <w:lang w:eastAsia="ru-RU"/>
        </w:rPr>
        <w:t xml:space="preserve">1. Утвердить </w:t>
      </w:r>
      <w:r w:rsidRPr="00F81349">
        <w:rPr>
          <w:sz w:val="24"/>
          <w:szCs w:val="24"/>
          <w:lang w:eastAsia="ru-RU"/>
        </w:rPr>
        <w:t>Порядок предоставления муниципальному унитарному предприятию «Старт» сельского поселения Озерки</w:t>
      </w:r>
      <w:r w:rsidRPr="00F81349">
        <w:rPr>
          <w:color w:val="FF0000"/>
          <w:sz w:val="24"/>
          <w:szCs w:val="24"/>
          <w:lang w:eastAsia="ru-RU"/>
        </w:rPr>
        <w:t xml:space="preserve"> </w:t>
      </w:r>
      <w:r w:rsidRPr="00F81349">
        <w:rPr>
          <w:sz w:val="24"/>
          <w:szCs w:val="24"/>
          <w:lang w:eastAsia="ru-RU"/>
        </w:rPr>
        <w:t xml:space="preserve">муниципального района Челно-Вершинский Самарской области субсидии на финансовое обеспечение затрат по погашению кредиторской задолженности в связи с производством (реализацией) товаров, выполнением работ, оказанием услуг </w:t>
      </w:r>
      <w:r w:rsidRPr="00F81349">
        <w:rPr>
          <w:color w:val="0D0D0D"/>
          <w:sz w:val="24"/>
          <w:szCs w:val="24"/>
          <w:lang w:eastAsia="ru-RU"/>
        </w:rPr>
        <w:t>(Приложение 1).</w:t>
      </w:r>
    </w:p>
    <w:p w14:paraId="0F0587F3" w14:textId="77777777" w:rsidR="00312352" w:rsidRPr="00F81349" w:rsidRDefault="00312352" w:rsidP="00312352">
      <w:pPr>
        <w:pStyle w:val="a3"/>
        <w:spacing w:before="3" w:line="240" w:lineRule="atLeast"/>
        <w:ind w:left="0" w:firstLine="708"/>
        <w:rPr>
          <w:rFonts w:eastAsia="Calibri"/>
          <w:color w:val="0D0D0D"/>
        </w:rPr>
      </w:pPr>
      <w:r w:rsidRPr="00F81349">
        <w:rPr>
          <w:rFonts w:eastAsia="Calibri"/>
          <w:color w:val="0D0D0D"/>
        </w:rPr>
        <w:t>2.</w:t>
      </w:r>
      <w:r w:rsidRPr="00F81349">
        <w:t xml:space="preserve"> Опубликовать настоящее постановление на официальном сайте сельского поселения Озерки муниципального района Челно-Вершинский Самарской области. </w:t>
      </w:r>
      <w:r w:rsidRPr="00F81349">
        <w:rPr>
          <w:rFonts w:eastAsia="Calibri"/>
          <w:color w:val="0D0D0D"/>
        </w:rPr>
        <w:t xml:space="preserve"> </w:t>
      </w:r>
    </w:p>
    <w:p w14:paraId="623D1DD0" w14:textId="77777777" w:rsidR="00312352" w:rsidRPr="00F81349" w:rsidRDefault="00312352" w:rsidP="00312352">
      <w:pPr>
        <w:ind w:firstLine="709"/>
        <w:contextualSpacing/>
        <w:jc w:val="both"/>
        <w:rPr>
          <w:rFonts w:eastAsia="Calibri"/>
          <w:color w:val="0D0D0D"/>
          <w:sz w:val="24"/>
          <w:szCs w:val="24"/>
        </w:rPr>
      </w:pPr>
      <w:r w:rsidRPr="00F81349">
        <w:rPr>
          <w:rFonts w:eastAsia="Calibri"/>
          <w:color w:val="0D0D0D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14:paraId="5DAD98AA" w14:textId="77777777" w:rsidR="00312352" w:rsidRDefault="00312352" w:rsidP="00312352">
      <w:pPr>
        <w:ind w:firstLine="709"/>
        <w:contextualSpacing/>
        <w:jc w:val="both"/>
        <w:rPr>
          <w:rFonts w:eastAsia="Calibri"/>
          <w:color w:val="0D0D0D"/>
          <w:sz w:val="24"/>
          <w:szCs w:val="24"/>
        </w:rPr>
      </w:pPr>
      <w:r w:rsidRPr="00F81349">
        <w:rPr>
          <w:rFonts w:eastAsia="Calibri"/>
          <w:color w:val="0D0D0D"/>
          <w:sz w:val="24"/>
          <w:szCs w:val="24"/>
        </w:rPr>
        <w:t>4. Контроль за исполнением настоящего постановления оставляю за собой.</w:t>
      </w:r>
    </w:p>
    <w:p w14:paraId="67C6A55F" w14:textId="77777777" w:rsidR="00F81349" w:rsidRDefault="00F81349" w:rsidP="00312352">
      <w:pPr>
        <w:ind w:firstLine="709"/>
        <w:contextualSpacing/>
        <w:jc w:val="both"/>
        <w:rPr>
          <w:rFonts w:eastAsia="Calibri"/>
          <w:color w:val="0D0D0D"/>
          <w:sz w:val="24"/>
          <w:szCs w:val="24"/>
        </w:rPr>
      </w:pPr>
    </w:p>
    <w:p w14:paraId="4AC311C4" w14:textId="77777777" w:rsidR="00F81349" w:rsidRPr="00F81349" w:rsidRDefault="00F81349" w:rsidP="00312352">
      <w:pPr>
        <w:ind w:firstLine="709"/>
        <w:contextualSpacing/>
        <w:jc w:val="both"/>
        <w:rPr>
          <w:rFonts w:eastAsia="Calibri"/>
          <w:color w:val="0D0D0D"/>
          <w:sz w:val="24"/>
          <w:szCs w:val="24"/>
        </w:rPr>
      </w:pPr>
    </w:p>
    <w:p w14:paraId="388D6764" w14:textId="77777777" w:rsidR="00312352" w:rsidRPr="00F81349" w:rsidRDefault="00312352" w:rsidP="00312352">
      <w:pPr>
        <w:ind w:firstLine="709"/>
        <w:contextualSpacing/>
        <w:jc w:val="both"/>
        <w:rPr>
          <w:rFonts w:eastAsia="Calibri"/>
          <w:color w:val="0D0D0D"/>
          <w:sz w:val="24"/>
          <w:szCs w:val="24"/>
        </w:rPr>
      </w:pPr>
    </w:p>
    <w:p w14:paraId="23C44358" w14:textId="77777777" w:rsidR="00312352" w:rsidRPr="00F81349" w:rsidRDefault="00312352" w:rsidP="00312352">
      <w:pPr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3B583C8B" w14:textId="77777777" w:rsidR="00312352" w:rsidRPr="00F81349" w:rsidRDefault="00705702" w:rsidP="00312352">
      <w:pPr>
        <w:ind w:left="-709"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="00312352" w:rsidRPr="00F81349">
        <w:rPr>
          <w:sz w:val="24"/>
          <w:szCs w:val="24"/>
          <w:lang w:eastAsia="ru-RU"/>
        </w:rPr>
        <w:t xml:space="preserve">Глава сельского </w:t>
      </w:r>
      <w:proofErr w:type="gramStart"/>
      <w:r w:rsidR="00312352" w:rsidRPr="00F81349">
        <w:rPr>
          <w:sz w:val="24"/>
          <w:szCs w:val="24"/>
          <w:lang w:eastAsia="ru-RU"/>
        </w:rPr>
        <w:t>поселения</w:t>
      </w:r>
      <w:r>
        <w:rPr>
          <w:sz w:val="24"/>
          <w:szCs w:val="24"/>
          <w:lang w:eastAsia="ru-RU"/>
        </w:rPr>
        <w:t>:</w:t>
      </w:r>
      <w:r w:rsidR="00312352" w:rsidRPr="00F81349">
        <w:rPr>
          <w:sz w:val="24"/>
          <w:szCs w:val="24"/>
          <w:lang w:eastAsia="ru-RU"/>
        </w:rPr>
        <w:t xml:space="preserve">   </w:t>
      </w:r>
      <w:proofErr w:type="gramEnd"/>
      <w:r w:rsidR="00312352" w:rsidRPr="00F81349">
        <w:rPr>
          <w:sz w:val="24"/>
          <w:szCs w:val="24"/>
          <w:lang w:eastAsia="ru-RU"/>
        </w:rPr>
        <w:t xml:space="preserve">                                                           С.В. Киселева</w:t>
      </w:r>
    </w:p>
    <w:p w14:paraId="43177577" w14:textId="77777777" w:rsidR="00312352" w:rsidRPr="00F81349" w:rsidRDefault="00312352" w:rsidP="00312352">
      <w:pPr>
        <w:jc w:val="both"/>
        <w:rPr>
          <w:sz w:val="24"/>
          <w:szCs w:val="24"/>
          <w:lang w:eastAsia="ru-RU"/>
        </w:rPr>
      </w:pPr>
    </w:p>
    <w:p w14:paraId="76022F51" w14:textId="77777777" w:rsidR="00312352" w:rsidRPr="00F81349" w:rsidRDefault="00312352" w:rsidP="00312352">
      <w:pPr>
        <w:jc w:val="both"/>
        <w:rPr>
          <w:sz w:val="24"/>
          <w:szCs w:val="24"/>
          <w:lang w:eastAsia="ru-RU"/>
        </w:rPr>
      </w:pPr>
    </w:p>
    <w:p w14:paraId="4CDE3581" w14:textId="77777777" w:rsidR="00312352" w:rsidRDefault="00312352" w:rsidP="00312352">
      <w:pPr>
        <w:jc w:val="both"/>
        <w:rPr>
          <w:sz w:val="24"/>
          <w:szCs w:val="24"/>
          <w:lang w:eastAsia="ru-RU"/>
        </w:rPr>
      </w:pPr>
    </w:p>
    <w:p w14:paraId="03B7721B" w14:textId="77777777" w:rsidR="00F81349" w:rsidRDefault="00F81349" w:rsidP="00312352">
      <w:pPr>
        <w:jc w:val="both"/>
        <w:rPr>
          <w:sz w:val="24"/>
          <w:szCs w:val="24"/>
          <w:lang w:eastAsia="ru-RU"/>
        </w:rPr>
      </w:pPr>
    </w:p>
    <w:p w14:paraId="2FA119ED" w14:textId="77777777" w:rsidR="00F81349" w:rsidRDefault="00F81349" w:rsidP="00312352">
      <w:pPr>
        <w:jc w:val="both"/>
        <w:rPr>
          <w:sz w:val="24"/>
          <w:szCs w:val="24"/>
          <w:lang w:eastAsia="ru-RU"/>
        </w:rPr>
      </w:pPr>
    </w:p>
    <w:p w14:paraId="526C61B4" w14:textId="77777777" w:rsidR="00F81349" w:rsidRDefault="00F81349" w:rsidP="00312352">
      <w:pPr>
        <w:jc w:val="both"/>
        <w:rPr>
          <w:sz w:val="24"/>
          <w:szCs w:val="24"/>
          <w:lang w:eastAsia="ru-RU"/>
        </w:rPr>
      </w:pPr>
    </w:p>
    <w:p w14:paraId="14657218" w14:textId="5E6C9CDE" w:rsidR="00462A6D" w:rsidRDefault="00114082" w:rsidP="00114082">
      <w:pPr>
        <w:tabs>
          <w:tab w:val="left" w:pos="7245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</w:r>
      <w:r w:rsidR="00462A6D">
        <w:rPr>
          <w:sz w:val="24"/>
          <w:szCs w:val="24"/>
          <w:lang w:eastAsia="ru-RU"/>
        </w:rPr>
        <w:t xml:space="preserve">                                   </w:t>
      </w:r>
    </w:p>
    <w:p w14:paraId="12D6AEEE" w14:textId="77777777" w:rsidR="00312352" w:rsidRPr="00F81349" w:rsidRDefault="00312352" w:rsidP="00312352">
      <w:pPr>
        <w:jc w:val="right"/>
        <w:outlineLvl w:val="0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>Приложение 1</w:t>
      </w:r>
    </w:p>
    <w:p w14:paraId="51019A61" w14:textId="62DCA5E5" w:rsidR="00312352" w:rsidRPr="00F81349" w:rsidRDefault="00114082" w:rsidP="00312352">
      <w:pPr>
        <w:jc w:val="right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312352" w:rsidRPr="00F81349">
        <w:rPr>
          <w:sz w:val="24"/>
          <w:szCs w:val="24"/>
          <w:lang w:eastAsia="ru-RU"/>
        </w:rPr>
        <w:t>к постановлению</w:t>
      </w:r>
      <w:r>
        <w:rPr>
          <w:sz w:val="24"/>
          <w:szCs w:val="24"/>
          <w:lang w:eastAsia="ru-RU"/>
        </w:rPr>
        <w:t xml:space="preserve"> администрации сельского</w:t>
      </w:r>
      <w:r w:rsidR="00312352" w:rsidRPr="00F81349">
        <w:rPr>
          <w:sz w:val="24"/>
          <w:szCs w:val="24"/>
          <w:lang w:eastAsia="ru-RU"/>
        </w:rPr>
        <w:t xml:space="preserve"> </w:t>
      </w:r>
    </w:p>
    <w:p w14:paraId="458C64BD" w14:textId="46A1CA6E" w:rsidR="004A51A5" w:rsidRPr="00B620FA" w:rsidRDefault="004A51A5" w:rsidP="00114082">
      <w:pPr>
        <w:pStyle w:val="a3"/>
        <w:tabs>
          <w:tab w:val="left" w:pos="4457"/>
          <w:tab w:val="left" w:pos="9126"/>
        </w:tabs>
        <w:spacing w:before="38" w:line="240" w:lineRule="atLeast"/>
        <w:ind w:firstLine="0"/>
        <w:jc w:val="right"/>
      </w:pPr>
      <w:r>
        <w:rPr>
          <w:lang w:eastAsia="ru-RU"/>
        </w:rPr>
        <w:t xml:space="preserve">                                                                           </w:t>
      </w:r>
      <w:r w:rsidR="00114082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114082">
        <w:rPr>
          <w:lang w:eastAsia="ru-RU"/>
        </w:rPr>
        <w:t>поселения Озерки муниципального района                                              Челно-Вершинский</w:t>
      </w:r>
      <w:r>
        <w:rPr>
          <w:lang w:eastAsia="ru-RU"/>
        </w:rPr>
        <w:t xml:space="preserve"> </w:t>
      </w:r>
      <w:r>
        <w:t>от 28.08.2025</w:t>
      </w:r>
      <w:r w:rsidR="00114082">
        <w:t>г.</w:t>
      </w:r>
      <w:r w:rsidR="00705702">
        <w:t xml:space="preserve"> </w:t>
      </w:r>
      <w:r>
        <w:t>№</w:t>
      </w:r>
      <w:r w:rsidR="00705702">
        <w:t xml:space="preserve"> 64</w:t>
      </w:r>
    </w:p>
    <w:p w14:paraId="360176E9" w14:textId="77777777" w:rsidR="00312352" w:rsidRPr="00F81349" w:rsidRDefault="00312352" w:rsidP="00114082">
      <w:pPr>
        <w:ind w:left="-709" w:firstLine="540"/>
        <w:jc w:val="right"/>
        <w:rPr>
          <w:sz w:val="24"/>
          <w:szCs w:val="24"/>
          <w:lang w:eastAsia="ru-RU"/>
        </w:rPr>
      </w:pPr>
    </w:p>
    <w:p w14:paraId="713B90B9" w14:textId="77777777" w:rsidR="00312352" w:rsidRPr="00F81349" w:rsidRDefault="00462A6D" w:rsidP="00312352">
      <w:pPr>
        <w:ind w:left="-709" w:firstLine="54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312352" w:rsidRPr="00F81349">
        <w:rPr>
          <w:b/>
          <w:sz w:val="24"/>
          <w:szCs w:val="24"/>
          <w:lang w:eastAsia="ru-RU"/>
        </w:rPr>
        <w:t>орядок</w:t>
      </w:r>
    </w:p>
    <w:p w14:paraId="152BFF5F" w14:textId="77777777" w:rsidR="00312352" w:rsidRPr="00F81349" w:rsidRDefault="00312352" w:rsidP="00312352">
      <w:pPr>
        <w:ind w:left="-709"/>
        <w:jc w:val="both"/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>предоставления из бюджета сельского поселения Озерки муниципальному унитарному предприятию «Старт» субсидии на финансовое обеспечение затрат по погашению кредиторской задолженности в связи с производством</w:t>
      </w:r>
      <w:r w:rsidR="00705702">
        <w:rPr>
          <w:b/>
          <w:sz w:val="24"/>
          <w:szCs w:val="24"/>
          <w:lang w:eastAsia="ru-RU"/>
        </w:rPr>
        <w:t xml:space="preserve"> </w:t>
      </w:r>
      <w:r w:rsidRPr="00F81349">
        <w:rPr>
          <w:b/>
          <w:sz w:val="24"/>
          <w:szCs w:val="24"/>
          <w:lang w:eastAsia="ru-RU"/>
        </w:rPr>
        <w:t>(реализацией) товаров, выполнением работ, оказанием услуг (далее – Порядок)</w:t>
      </w:r>
    </w:p>
    <w:p w14:paraId="53F0A438" w14:textId="77777777" w:rsidR="00312352" w:rsidRPr="00F81349" w:rsidRDefault="00312352" w:rsidP="00312352">
      <w:pPr>
        <w:jc w:val="both"/>
        <w:rPr>
          <w:sz w:val="24"/>
          <w:szCs w:val="24"/>
          <w:lang w:eastAsia="ru-RU"/>
        </w:rPr>
      </w:pPr>
    </w:p>
    <w:p w14:paraId="51D8E7D6" w14:textId="77777777" w:rsidR="00312352" w:rsidRPr="00F81349" w:rsidRDefault="00312352" w:rsidP="00312352">
      <w:pPr>
        <w:numPr>
          <w:ilvl w:val="0"/>
          <w:numId w:val="12"/>
        </w:numPr>
        <w:contextualSpacing/>
        <w:jc w:val="center"/>
        <w:outlineLvl w:val="1"/>
        <w:rPr>
          <w:b/>
          <w:sz w:val="24"/>
          <w:szCs w:val="24"/>
          <w:lang w:eastAsia="ru-RU"/>
        </w:rPr>
      </w:pPr>
      <w:r w:rsidRPr="00F81349">
        <w:rPr>
          <w:b/>
          <w:sz w:val="24"/>
          <w:szCs w:val="24"/>
          <w:lang w:eastAsia="ru-RU"/>
        </w:rPr>
        <w:t xml:space="preserve">Общие положения </w:t>
      </w:r>
    </w:p>
    <w:p w14:paraId="0942E160" w14:textId="77777777" w:rsidR="00312352" w:rsidRPr="00F81349" w:rsidRDefault="00312352" w:rsidP="00312352">
      <w:pPr>
        <w:ind w:left="1069"/>
        <w:contextualSpacing/>
        <w:jc w:val="both"/>
        <w:outlineLvl w:val="1"/>
        <w:rPr>
          <w:b/>
          <w:sz w:val="24"/>
          <w:szCs w:val="24"/>
          <w:lang w:eastAsia="ru-RU"/>
        </w:rPr>
      </w:pPr>
    </w:p>
    <w:p w14:paraId="65CCD12D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>1.1. Настоящий Порядок определяет общие положения,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7D81991D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 xml:space="preserve">1.2. Субсидии муниципальному унитарному предприятию «Старт» сельского поселения Озерки </w:t>
      </w:r>
      <w:r w:rsidRPr="00F81349">
        <w:rPr>
          <w:color w:val="0D0D0D"/>
          <w:sz w:val="24"/>
          <w:szCs w:val="24"/>
          <w:lang w:eastAsia="ru-RU"/>
        </w:rPr>
        <w:t xml:space="preserve">муниципального района Челно-Вершинский Самарской области </w:t>
      </w:r>
      <w:r w:rsidRPr="00F81349">
        <w:rPr>
          <w:sz w:val="24"/>
          <w:szCs w:val="24"/>
          <w:lang w:eastAsia="ru-RU"/>
        </w:rPr>
        <w:t xml:space="preserve">на финансовое обеспечение затрат по погашению кредиторской задолженности в связи с производством (реализацией) товаров, выполнением работ, оказанием услуг (далее - Субсидия) предоставляется </w:t>
      </w:r>
      <w:r w:rsidRPr="00F81349">
        <w:rPr>
          <w:color w:val="0D0D0D"/>
          <w:sz w:val="24"/>
          <w:szCs w:val="24"/>
          <w:lang w:eastAsia="ru-RU"/>
        </w:rPr>
        <w:t xml:space="preserve">в целях </w:t>
      </w:r>
      <w:r w:rsidRPr="00F81349">
        <w:rPr>
          <w:sz w:val="24"/>
          <w:szCs w:val="24"/>
          <w:lang w:eastAsia="ru-RU"/>
        </w:rPr>
        <w:t>обеспечения устойчивой работы муниципального унитарного предприятия «Старт» (далее – получатель Субсидии) и бесперебойного снабжения услугами населения сельского поселения Озерки муниципального района Челно-Вершинский Самарской области.</w:t>
      </w:r>
    </w:p>
    <w:p w14:paraId="6FDBF1B5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 xml:space="preserve">1.3. </w:t>
      </w:r>
      <w:r w:rsidRPr="00F81349">
        <w:rPr>
          <w:color w:val="0D0D0D"/>
          <w:sz w:val="24"/>
          <w:szCs w:val="24"/>
          <w:lang w:eastAsia="ru-RU"/>
        </w:rPr>
        <w:t xml:space="preserve">Финансовое обеспечение предоставления субсидии </w:t>
      </w:r>
      <w:r w:rsidRPr="00F81349">
        <w:rPr>
          <w:sz w:val="24"/>
          <w:szCs w:val="24"/>
          <w:lang w:eastAsia="ru-RU"/>
        </w:rPr>
        <w:t xml:space="preserve">муниципальному унитарному предприятию «Старт» сельского поселения Озерки </w:t>
      </w:r>
      <w:r w:rsidRPr="00F81349">
        <w:rPr>
          <w:color w:val="0D0D0D"/>
          <w:sz w:val="24"/>
          <w:szCs w:val="24"/>
          <w:lang w:eastAsia="ru-RU"/>
        </w:rPr>
        <w:t xml:space="preserve">муниципального района Челно-Вершинский Самарской области </w:t>
      </w:r>
      <w:r w:rsidRPr="00F81349">
        <w:rPr>
          <w:sz w:val="24"/>
          <w:szCs w:val="24"/>
          <w:lang w:eastAsia="ru-RU"/>
        </w:rPr>
        <w:t xml:space="preserve">на финансовое обеспечение затрат по погашению кредиторской задолженности в связи с производством (реализацией) товаров, выполнением работ, оказанием услуг </w:t>
      </w:r>
      <w:r w:rsidRPr="00F81349">
        <w:rPr>
          <w:color w:val="0D0D0D"/>
          <w:sz w:val="24"/>
          <w:szCs w:val="24"/>
          <w:lang w:eastAsia="ru-RU"/>
        </w:rPr>
        <w:t>является расходным обязательством бюджета сельского поселения Озерки муниципального района Челно-Вершинский Самарской области.</w:t>
      </w:r>
    </w:p>
    <w:p w14:paraId="63D4967A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rFonts w:eastAsia="Calibri"/>
          <w:sz w:val="24"/>
          <w:szCs w:val="24"/>
        </w:rPr>
        <w:t xml:space="preserve">1.4. </w:t>
      </w:r>
      <w:r w:rsidRPr="00F81349">
        <w:rPr>
          <w:sz w:val="24"/>
          <w:szCs w:val="24"/>
          <w:lang w:eastAsia="ru-RU"/>
        </w:rPr>
        <w:t>Субсидия не может быть использована на иные цели, не предусмотренные п.1.2. настоящего положения.</w:t>
      </w:r>
    </w:p>
    <w:p w14:paraId="6D9DAB8C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1.5. Субсидия представляется на безвозмездной и безвозвратной основе, если законодательством или настоящим Порядком не предусмотрено иное.</w:t>
      </w:r>
    </w:p>
    <w:p w14:paraId="54CB02E8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1.6. Субсидия предоставляется администрацией сельского поселения в пределах бюджетных ассигнований, предусмотренных решением Собрания представителей </w:t>
      </w:r>
      <w:r w:rsidRPr="00F81349">
        <w:rPr>
          <w:sz w:val="24"/>
          <w:szCs w:val="24"/>
          <w:lang w:eastAsia="ru-RU"/>
        </w:rPr>
        <w:t xml:space="preserve">сельского поселения Озерки </w:t>
      </w:r>
      <w:r w:rsidRPr="00F81349">
        <w:rPr>
          <w:rFonts w:eastAsia="Calibri"/>
          <w:sz w:val="24"/>
          <w:szCs w:val="24"/>
        </w:rPr>
        <w:t>о бюджете на очередной финансовый год и на плановый период</w:t>
      </w:r>
      <w:r w:rsidRPr="00F81349">
        <w:rPr>
          <w:color w:val="000000"/>
          <w:sz w:val="24"/>
          <w:szCs w:val="24"/>
          <w:shd w:val="clear" w:color="auto" w:fill="FFFFFF"/>
        </w:rPr>
        <w:t xml:space="preserve"> (решением о внесении изменений в решение о бюджете)</w:t>
      </w:r>
      <w:r w:rsidRPr="00F81349">
        <w:rPr>
          <w:rFonts w:eastAsia="Calibri"/>
          <w:sz w:val="24"/>
          <w:szCs w:val="24"/>
        </w:rPr>
        <w:t xml:space="preserve">, бюджетной росписью бюджета </w:t>
      </w:r>
      <w:r w:rsidRPr="00F81349">
        <w:rPr>
          <w:sz w:val="24"/>
          <w:szCs w:val="24"/>
          <w:lang w:eastAsia="ru-RU"/>
        </w:rPr>
        <w:t xml:space="preserve">сельского поселения Озерки </w:t>
      </w:r>
      <w:r w:rsidRPr="00F81349">
        <w:rPr>
          <w:rFonts w:eastAsia="Calibri"/>
          <w:sz w:val="24"/>
          <w:szCs w:val="24"/>
        </w:rPr>
        <w:t>и лимитов бюджетных обязательств.</w:t>
      </w:r>
    </w:p>
    <w:p w14:paraId="0B3B7199" w14:textId="46D5A079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1.7.</w:t>
      </w:r>
      <w:r w:rsidR="00114082">
        <w:rPr>
          <w:rFonts w:eastAsia="Calibri"/>
          <w:sz w:val="24"/>
          <w:szCs w:val="24"/>
        </w:rPr>
        <w:t xml:space="preserve"> </w:t>
      </w:r>
      <w:r w:rsidRPr="00F81349">
        <w:rPr>
          <w:rFonts w:eastAsia="Calibri"/>
          <w:sz w:val="24"/>
          <w:szCs w:val="24"/>
        </w:rPr>
        <w:t>Результатом предоставления Субсидии является обеспечение устойчивой работы, восстановление (поддержание) платежеспособности муниципального унитарного предприятия.</w:t>
      </w:r>
    </w:p>
    <w:p w14:paraId="0281C2F8" w14:textId="1D47F7B4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"Интернет" в соответствии с порядком размещения такой информации, установленным Министерством финансов Российской Федерации.</w:t>
      </w:r>
    </w:p>
    <w:p w14:paraId="4721430A" w14:textId="77777777" w:rsidR="00705702" w:rsidRPr="00705702" w:rsidRDefault="00705702" w:rsidP="00114082">
      <w:pPr>
        <w:pStyle w:val="a5"/>
        <w:ind w:left="-169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6215B126" w14:textId="77777777" w:rsidR="00312352" w:rsidRDefault="00312352" w:rsidP="00114082">
      <w:pPr>
        <w:pStyle w:val="a5"/>
        <w:numPr>
          <w:ilvl w:val="0"/>
          <w:numId w:val="12"/>
        </w:numPr>
        <w:ind w:firstLine="0"/>
        <w:contextualSpacing/>
        <w:rPr>
          <w:b/>
          <w:sz w:val="24"/>
          <w:szCs w:val="24"/>
        </w:rPr>
      </w:pPr>
      <w:r w:rsidRPr="00705702">
        <w:rPr>
          <w:b/>
          <w:sz w:val="24"/>
          <w:szCs w:val="24"/>
        </w:rPr>
        <w:t>Условия предоставления субсидии</w:t>
      </w:r>
    </w:p>
    <w:p w14:paraId="7539D977" w14:textId="77777777" w:rsidR="00462A6D" w:rsidRDefault="00462A6D" w:rsidP="00114082">
      <w:pPr>
        <w:pStyle w:val="a5"/>
        <w:ind w:left="1069" w:firstLine="0"/>
        <w:contextualSpacing/>
        <w:rPr>
          <w:b/>
          <w:sz w:val="24"/>
          <w:szCs w:val="24"/>
        </w:rPr>
      </w:pPr>
    </w:p>
    <w:p w14:paraId="4758A231" w14:textId="47DFAE36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2.1. Субсидии предоставляются получателю на основании соглашения, при условии соответствия получателя на дату не ранее 45 календарных дней до даты заключения соглашения следующим требованиям:</w:t>
      </w:r>
    </w:p>
    <w:p w14:paraId="2E53044C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bookmarkStart w:id="0" w:name="Par6"/>
      <w:bookmarkEnd w:id="0"/>
      <w:r w:rsidRPr="00F81349">
        <w:rPr>
          <w:sz w:val="24"/>
          <w:szCs w:val="24"/>
        </w:rPr>
        <w:t xml:space="preserve">2.1.1. Получатель Субсидии не должен являться иностранным юридическим лицом, в том числе </w:t>
      </w:r>
      <w:r w:rsidRPr="00F81349">
        <w:rPr>
          <w:sz w:val="24"/>
          <w:szCs w:val="24"/>
        </w:rPr>
        <w:lastRenderedPageBreak/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D8B0ED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bookmarkStart w:id="1" w:name="Par7"/>
      <w:bookmarkEnd w:id="1"/>
      <w:r w:rsidRPr="00F81349">
        <w:rPr>
          <w:sz w:val="24"/>
          <w:szCs w:val="24"/>
        </w:rPr>
        <w:t>2.1.2. Получатель Субсидии не должен получать средства из бюджета сельского поселения Озерки на основании иных нормативных правовых актов на цели, установленные настоящим Порядком;</w:t>
      </w:r>
    </w:p>
    <w:p w14:paraId="31083B5B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bookmarkStart w:id="2" w:name="Par8"/>
      <w:bookmarkEnd w:id="2"/>
      <w:r w:rsidRPr="00F81349">
        <w:rPr>
          <w:sz w:val="24"/>
          <w:szCs w:val="24"/>
        </w:rPr>
        <w:t>2.1.3.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9E1EF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bookmarkStart w:id="3" w:name="Par9"/>
      <w:bookmarkEnd w:id="3"/>
      <w:r w:rsidRPr="00F81349">
        <w:rPr>
          <w:sz w:val="24"/>
          <w:szCs w:val="24"/>
        </w:rPr>
        <w:t xml:space="preserve">2.1.4. Получатель Субсидии не должен находиться в составляемых в рамках реализации полномочий, предусмотренных </w:t>
      </w:r>
      <w:hyperlink r:id="rId9" w:history="1">
        <w:r w:rsidRPr="00F81349">
          <w:rPr>
            <w:rStyle w:val="aa"/>
            <w:sz w:val="24"/>
            <w:szCs w:val="24"/>
          </w:rPr>
          <w:t>главой VII</w:t>
        </w:r>
      </w:hyperlink>
      <w:r w:rsidRPr="00F81349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BD596C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bookmarkStart w:id="4" w:name="Par10"/>
      <w:bookmarkEnd w:id="4"/>
      <w:r w:rsidRPr="00F81349">
        <w:rPr>
          <w:sz w:val="24"/>
          <w:szCs w:val="24"/>
        </w:rPr>
        <w:t xml:space="preserve">2.1.5. Получатель не должен являться иностранным агентом в соответствии с Федеральным </w:t>
      </w:r>
      <w:hyperlink r:id="rId10" w:history="1">
        <w:r w:rsidRPr="00F81349">
          <w:rPr>
            <w:rStyle w:val="aa"/>
            <w:sz w:val="24"/>
            <w:szCs w:val="24"/>
          </w:rPr>
          <w:t>законом</w:t>
        </w:r>
      </w:hyperlink>
      <w:r w:rsidRPr="00F81349">
        <w:rPr>
          <w:sz w:val="24"/>
          <w:szCs w:val="24"/>
        </w:rPr>
        <w:t xml:space="preserve"> "О контроле за деятельностью лиц, находящихся под иностранным влиянием".</w:t>
      </w:r>
    </w:p>
    <w:p w14:paraId="131C8F01" w14:textId="77777777" w:rsidR="00312352" w:rsidRPr="00F81349" w:rsidRDefault="00312352" w:rsidP="00114082">
      <w:pPr>
        <w:pStyle w:val="dt-p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color w:val="000000"/>
        </w:rPr>
      </w:pPr>
      <w:r w:rsidRPr="00F81349">
        <w:rPr>
          <w:color w:val="000000"/>
        </w:rPr>
        <w:t>2.1.6. у получателя Субсидии на едином налоговом счете отсутствует или не превышает размер, определенный </w:t>
      </w:r>
      <w:hyperlink r:id="rId11" w:anchor="l12464" w:tgtFrame="_blank" w:history="1">
        <w:r w:rsidRPr="00F81349">
          <w:rPr>
            <w:rStyle w:val="aa"/>
          </w:rPr>
          <w:t>пунктом 3</w:t>
        </w:r>
      </w:hyperlink>
      <w:r w:rsidRPr="00F81349">
        <w:rPr>
          <w:color w:val="000000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5" w:name="l142"/>
      <w:bookmarkEnd w:id="5"/>
    </w:p>
    <w:p w14:paraId="49A6DC20" w14:textId="77777777" w:rsidR="00312352" w:rsidRPr="00F81349" w:rsidRDefault="00312352" w:rsidP="00114082">
      <w:pPr>
        <w:pStyle w:val="dt-p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color w:val="000000"/>
        </w:rPr>
      </w:pPr>
      <w:r w:rsidRPr="00F81349">
        <w:rPr>
          <w:color w:val="000000"/>
        </w:rPr>
        <w:t>2.1.7.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обязательствам;</w:t>
      </w:r>
      <w:bookmarkStart w:id="6" w:name="l26"/>
      <w:bookmarkStart w:id="7" w:name="l143"/>
      <w:bookmarkEnd w:id="6"/>
      <w:bookmarkEnd w:id="7"/>
    </w:p>
    <w:p w14:paraId="21578B66" w14:textId="77777777" w:rsidR="00312352" w:rsidRPr="00114082" w:rsidRDefault="00312352" w:rsidP="00114082">
      <w:pPr>
        <w:pStyle w:val="1"/>
        <w:ind w:left="-709"/>
        <w:jc w:val="both"/>
        <w:rPr>
          <w:b w:val="0"/>
          <w:bCs w:val="0"/>
        </w:rPr>
      </w:pPr>
      <w:r w:rsidRPr="00114082">
        <w:rPr>
          <w:b w:val="0"/>
          <w:bCs w:val="0"/>
        </w:rPr>
        <w:t>2.1.8.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bookmarkStart w:id="8" w:name="l27"/>
      <w:bookmarkStart w:id="9" w:name="l144"/>
      <w:bookmarkEnd w:id="8"/>
      <w:bookmarkEnd w:id="9"/>
    </w:p>
    <w:p w14:paraId="368B7E61" w14:textId="77777777" w:rsidR="00312352" w:rsidRPr="00F81349" w:rsidRDefault="00312352" w:rsidP="00114082">
      <w:pPr>
        <w:pStyle w:val="dt-p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color w:val="000000"/>
        </w:rPr>
      </w:pPr>
      <w:r w:rsidRPr="00F81349">
        <w:rPr>
          <w:color w:val="000000"/>
        </w:rPr>
        <w:t>2.1.9. в реестре дисквалифицированных лиц отсутствуют сведения о дисквалифицированных руководителе или главном бухгалтере (при наличии) получателя Субсидии, являющегося юридическим лицом</w:t>
      </w:r>
      <w:bookmarkStart w:id="10" w:name="l28"/>
      <w:bookmarkEnd w:id="10"/>
      <w:r w:rsidRPr="00F81349">
        <w:rPr>
          <w:color w:val="000000"/>
        </w:rPr>
        <w:t>.</w:t>
      </w:r>
    </w:p>
    <w:p w14:paraId="207C1D2A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Соответствие получателя Субсидии требованию, указанному в п.2.1.1. подтверждается сведениями выписки из Единого государственного реестра юридических лиц, сформированной министерством с использованием сервиса "Предоставление сведений из ЕГРЮЛ/ЕГРИП" официального сайта Федеральной налоговой службы в информационно-телекоммуникационной сети Интернет по адресу </w:t>
      </w:r>
      <w:hyperlink r:id="rId12" w:history="1">
        <w:r w:rsidRPr="00F81349">
          <w:rPr>
            <w:rStyle w:val="aa"/>
            <w:sz w:val="24"/>
            <w:szCs w:val="24"/>
          </w:rPr>
          <w:t>https://egrul.nalog.ru</w:t>
        </w:r>
      </w:hyperlink>
      <w:r w:rsidRPr="00F81349">
        <w:rPr>
          <w:sz w:val="24"/>
          <w:szCs w:val="24"/>
        </w:rPr>
        <w:t>.</w:t>
      </w:r>
    </w:p>
    <w:p w14:paraId="5477AA80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Соответствие получателя Субсидии требованиям, указанным в п.2.1.3. и 2.1.4, подтверждается на основании информации, полученной администрацией сельского поселения посредством анализа перечня организаций, в отношении которых имеются сведения об их причастности к экстремистской деятельности или терроризму, перечня организаций, связанных с терроризмом или с распространением оружия массового уничтожения, составляемого в соответствии с </w:t>
      </w:r>
      <w:r w:rsidRPr="00F81349">
        <w:rPr>
          <w:sz w:val="24"/>
          <w:szCs w:val="24"/>
        </w:rPr>
        <w:lastRenderedPageBreak/>
        <w:t>решениями Совета безопасности ООН, опубликованных на официальном сайте Росфинмониторинга.</w:t>
      </w:r>
    </w:p>
    <w:p w14:paraId="0DD4CCF7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Соответствие требованию, указанному в п.2.1.5., подтверждается на основании информации, полученной администрацией сельского поселения посредством анализа реестра иностранных агентов, ведение которого осуществляется Министерством юстиции Российской Федерации, размещенного на официальном сайте Министерства юстиции Российской Федерации в информационно-телекоммуникационной сети Интернет.</w:t>
      </w:r>
    </w:p>
    <w:p w14:paraId="37C7D8C0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2.2. Требования, предъявляемые к форме и содержанию заявления, подаваемого </w:t>
      </w:r>
      <w:proofErr w:type="gramStart"/>
      <w:r w:rsidRPr="00F81349">
        <w:rPr>
          <w:sz w:val="24"/>
          <w:szCs w:val="24"/>
        </w:rPr>
        <w:t>для  получения</w:t>
      </w:r>
      <w:proofErr w:type="gramEnd"/>
      <w:r w:rsidRPr="00F81349">
        <w:rPr>
          <w:sz w:val="24"/>
          <w:szCs w:val="24"/>
        </w:rPr>
        <w:t xml:space="preserve"> Субсидии:</w:t>
      </w:r>
    </w:p>
    <w:p w14:paraId="08D3205C" w14:textId="7D80322E" w:rsidR="00312352" w:rsidRPr="00F81349" w:rsidRDefault="00114082" w:rsidP="00114082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2352" w:rsidRPr="00F81349">
        <w:rPr>
          <w:sz w:val="24"/>
          <w:szCs w:val="24"/>
        </w:rPr>
        <w:t>.2.1. Заявление на получение Субсидии подается в соответствии с Приложением № 1 к настоящему Порядку;</w:t>
      </w:r>
    </w:p>
    <w:p w14:paraId="268D1E66" w14:textId="2CB18404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2.2.2. Все листы заявления и документы, прилагаемые к нему в соответствии с подпунктом </w:t>
      </w:r>
      <w:r w:rsidR="00114082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Pr="00F81349">
        <w:rPr>
          <w:rFonts w:eastAsia="Calibri"/>
          <w:sz w:val="24"/>
          <w:szCs w:val="24"/>
        </w:rPr>
        <w:t>2.2.3. настоящего Порядка, должны быть четко напечатаны и заполнены по всем пунктам, пронумерованы и сшиты. В случае отсутствия данных ставится прочерк, подчистки и исправления не допускаются.</w:t>
      </w:r>
    </w:p>
    <w:p w14:paraId="0ED3F2A5" w14:textId="3122560F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2.2.3. Перечень документов, прилагаемых к заявлению:</w:t>
      </w:r>
    </w:p>
    <w:p w14:paraId="74105145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а) расчет-обоснование Субсидии на возмещение </w:t>
      </w:r>
      <w:proofErr w:type="gramStart"/>
      <w:r w:rsidRPr="00F81349">
        <w:rPr>
          <w:rFonts w:eastAsia="Calibri"/>
          <w:sz w:val="24"/>
          <w:szCs w:val="24"/>
        </w:rPr>
        <w:t>затрат (Приложение №2) с приложением</w:t>
      </w:r>
      <w:proofErr w:type="gramEnd"/>
      <w:r w:rsidRPr="00F81349">
        <w:rPr>
          <w:rFonts w:eastAsia="Calibri"/>
          <w:sz w:val="24"/>
          <w:szCs w:val="24"/>
        </w:rPr>
        <w:t xml:space="preserve"> заверенных руководителем предприятия копий документов, подтверждающих возникновение долговых обязательств (на отчетную дату, предшествующую дате подачи заявления);</w:t>
      </w:r>
    </w:p>
    <w:p w14:paraId="310AC026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б) копия Устава получателя Субсидии (прошитая, пронумерованная, скрепленная печатью предприятия и заверенная подписью его руководителя);</w:t>
      </w:r>
    </w:p>
    <w:p w14:paraId="047A43DB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в) выписка из Единого государственного реестра юридических лиц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10 календарных дней до даты подачи заявления;</w:t>
      </w:r>
    </w:p>
    <w:p w14:paraId="6189D810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д) копия свидетельства либо уведомления о постановке на учет в налоговом органе (заверенная подписью руководителя получателя Субсидии).</w:t>
      </w:r>
    </w:p>
    <w:p w14:paraId="0032BDCD" w14:textId="77777777" w:rsidR="00312352" w:rsidRPr="00F81349" w:rsidRDefault="00312352" w:rsidP="00114082">
      <w:pPr>
        <w:ind w:left="-709"/>
        <w:jc w:val="both"/>
        <w:rPr>
          <w:rFonts w:eastAsia="Calibri"/>
          <w:b/>
          <w:color w:val="E36C0A" w:themeColor="accent6" w:themeShade="BF"/>
          <w:sz w:val="24"/>
          <w:szCs w:val="24"/>
        </w:rPr>
      </w:pPr>
    </w:p>
    <w:p w14:paraId="35A808BC" w14:textId="77777777" w:rsidR="00312352" w:rsidRPr="00705702" w:rsidRDefault="00312352" w:rsidP="00114082">
      <w:pPr>
        <w:pStyle w:val="a5"/>
        <w:numPr>
          <w:ilvl w:val="0"/>
          <w:numId w:val="13"/>
        </w:numPr>
        <w:ind w:firstLine="0"/>
        <w:contextualSpacing/>
        <w:jc w:val="center"/>
        <w:rPr>
          <w:b/>
          <w:sz w:val="24"/>
          <w:szCs w:val="24"/>
        </w:rPr>
      </w:pPr>
      <w:r w:rsidRPr="00705702">
        <w:rPr>
          <w:b/>
          <w:sz w:val="24"/>
          <w:szCs w:val="24"/>
        </w:rPr>
        <w:t>Порядок предоставления субсидии</w:t>
      </w:r>
    </w:p>
    <w:p w14:paraId="0A63F509" w14:textId="77777777" w:rsidR="00705702" w:rsidRPr="00F81349" w:rsidRDefault="00705702" w:rsidP="00114082">
      <w:pPr>
        <w:pStyle w:val="a5"/>
        <w:ind w:left="1069" w:firstLine="0"/>
        <w:contextualSpacing/>
        <w:rPr>
          <w:b/>
          <w:sz w:val="24"/>
          <w:szCs w:val="24"/>
        </w:rPr>
      </w:pPr>
    </w:p>
    <w:p w14:paraId="37BC08E0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3.1. Порядок обращения за получением Субсидии.</w:t>
      </w:r>
    </w:p>
    <w:p w14:paraId="43AD5277" w14:textId="0D4C57AB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3.1.1. Получатель Субсидии направляет в администрацию сельского поселения Озерки (далее – Сельское поселение) заявление на предоставление Субсидии с приложением обосновывающих документов для предварительной проверки на соответствие требованиям пунктов 2.1. и 2.2. настоящего Порядка. </w:t>
      </w:r>
    </w:p>
    <w:p w14:paraId="6B4177F1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3.1.2. При отсутствии замечаний по представленным документам </w:t>
      </w:r>
      <w:proofErr w:type="gramStart"/>
      <w:r w:rsidRPr="00F81349">
        <w:rPr>
          <w:rFonts w:eastAsia="Calibri"/>
          <w:sz w:val="24"/>
          <w:szCs w:val="24"/>
        </w:rPr>
        <w:t>принимается  решение</w:t>
      </w:r>
      <w:proofErr w:type="gramEnd"/>
      <w:r w:rsidRPr="00F81349">
        <w:rPr>
          <w:rFonts w:eastAsia="Calibri"/>
          <w:sz w:val="24"/>
          <w:szCs w:val="24"/>
        </w:rPr>
        <w:t xml:space="preserve"> о возможности и </w:t>
      </w:r>
      <w:proofErr w:type="gramStart"/>
      <w:r w:rsidRPr="00F81349">
        <w:rPr>
          <w:rFonts w:eastAsia="Calibri"/>
          <w:sz w:val="24"/>
          <w:szCs w:val="24"/>
        </w:rPr>
        <w:t>целесообразности  предоставления</w:t>
      </w:r>
      <w:proofErr w:type="gramEnd"/>
      <w:r w:rsidRPr="00F81349">
        <w:rPr>
          <w:rFonts w:eastAsia="Calibri"/>
          <w:sz w:val="24"/>
          <w:szCs w:val="24"/>
        </w:rPr>
        <w:t xml:space="preserve"> соответствующей Субсидии с указанием размера предоставляемой Субсидии и (или) отказа в предоставлении Субсидии и причины отказа предоставлении Субсидии.</w:t>
      </w:r>
    </w:p>
    <w:p w14:paraId="49A35B27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3.1.3. Основаниями для отказа </w:t>
      </w:r>
      <w:r w:rsidRPr="00F81349">
        <w:rPr>
          <w:rFonts w:eastAsia="Calibri"/>
          <w:sz w:val="24"/>
          <w:szCs w:val="24"/>
        </w:rPr>
        <w:t xml:space="preserve">получателю Субсидии </w:t>
      </w:r>
      <w:r w:rsidRPr="00F81349">
        <w:rPr>
          <w:sz w:val="24"/>
          <w:szCs w:val="24"/>
        </w:rPr>
        <w:t xml:space="preserve">в предоставлении </w:t>
      </w:r>
      <w:r w:rsidRPr="00F81349">
        <w:rPr>
          <w:spacing w:val="-14"/>
          <w:sz w:val="24"/>
          <w:szCs w:val="24"/>
        </w:rPr>
        <w:t>Субсидии являются</w:t>
      </w:r>
      <w:r w:rsidRPr="00F81349">
        <w:rPr>
          <w:sz w:val="24"/>
          <w:szCs w:val="24"/>
        </w:rPr>
        <w:t>:</w:t>
      </w:r>
    </w:p>
    <w:p w14:paraId="1AECB1B9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а) непредставление, предоставление не в полном объеме документов, указанных в пунктах 2.1. и 2.2. настоящего Порядка;</w:t>
      </w:r>
    </w:p>
    <w:p w14:paraId="056AD5C9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б) несоответствие</w:t>
      </w:r>
      <w:r w:rsidRPr="00F81349">
        <w:rPr>
          <w:rFonts w:eastAsia="Calibri"/>
          <w:sz w:val="24"/>
          <w:szCs w:val="24"/>
        </w:rPr>
        <w:t xml:space="preserve"> получателя Субсидии</w:t>
      </w:r>
      <w:r w:rsidRPr="00F81349">
        <w:rPr>
          <w:sz w:val="24"/>
          <w:szCs w:val="24"/>
        </w:rPr>
        <w:t xml:space="preserve"> требованиям, указанным в пункте 2.1. настоящего Порядка;</w:t>
      </w:r>
    </w:p>
    <w:p w14:paraId="6E982FBF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в) установление факта недостоверности представленной получателем Субсидии информации.</w:t>
      </w:r>
    </w:p>
    <w:p w14:paraId="5F6CA746" w14:textId="77777777" w:rsidR="00312352" w:rsidRPr="00F81349" w:rsidRDefault="00312352" w:rsidP="0011408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3.1.4. П</w:t>
      </w:r>
      <w:r w:rsidRPr="00F81349">
        <w:rPr>
          <w:rFonts w:eastAsia="Calibri"/>
          <w:sz w:val="24"/>
          <w:szCs w:val="24"/>
        </w:rPr>
        <w:t>олучатель Субсидии</w:t>
      </w:r>
      <w:r w:rsidRPr="00F81349">
        <w:rPr>
          <w:sz w:val="24"/>
          <w:szCs w:val="24"/>
        </w:rPr>
        <w:t xml:space="preserve"> вправе повторно подать заявление после устранения причин, послуживших основанием для отказа в предоставлении Субсидии.</w:t>
      </w:r>
    </w:p>
    <w:p w14:paraId="665A100E" w14:textId="5E5B55B3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3.1.5. Получатель Субсидии несет ответственность за полноту заявления, его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14:paraId="2826CAF2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pacing w:val="2"/>
          <w:sz w:val="24"/>
          <w:szCs w:val="24"/>
        </w:rPr>
        <w:t xml:space="preserve">3.2. При отсутствии замечаний по представленным документам, в целях принятия решения о возможности и целесообразности предоставления соответствующей Субсидии, получателю </w:t>
      </w:r>
      <w:r w:rsidRPr="00F81349">
        <w:rPr>
          <w:spacing w:val="2"/>
          <w:sz w:val="24"/>
          <w:szCs w:val="24"/>
        </w:rPr>
        <w:lastRenderedPageBreak/>
        <w:t xml:space="preserve">Субсидии, Администрация сельского поселения в течение трех рабочих дней со дня окончания проверки, принимает решение о предоставлении Субсидии. </w:t>
      </w:r>
    </w:p>
    <w:p w14:paraId="734461EE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3.3. Предоставление Субсидии осуществляется на основании распоряжения главы сельского поселения Озерки в пределах бюджетных ассигнований, предусмотренных в бюджете сельского поселения на 2025 год по статье расходов "Субсидии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 и лимитов бюджетных обязательств.</w:t>
      </w:r>
    </w:p>
    <w:p w14:paraId="216DD442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3.4. В соответствии с распоряжением главы сельского поселения Озерки о предоставлении Субсидии между администрацией сельского поселения и получателем субсидии заключается соглашение о предоставлении субсидии по типовой форме, утвержденной приказом Управления финансами администрации муниципального района Челно-Вершинский от 28.12.2024 г. №24 (далее – соглашение).</w:t>
      </w:r>
    </w:p>
    <w:p w14:paraId="0D74B7EE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3.5. Соглашение должно быть заключено не позднее трех рабочих дней после принятия соответствующего решения о предоставлении субсидии.</w:t>
      </w:r>
    </w:p>
    <w:p w14:paraId="51C0D1AB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3.6. Субсидия перечисляется на расчетный счет получателя Субсидии, указанный в договоре и открытый получателем Субсидии в учреждениях Центрального банка Российской Федерации или кредитной организации.</w:t>
      </w:r>
    </w:p>
    <w:p w14:paraId="6D386D67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3.7. Субсидия предоставляется в порядке, указанном в соглашении о предоставлении Субсидии.</w:t>
      </w:r>
    </w:p>
    <w:p w14:paraId="28C9F1EB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>3.8. Получатель Субсидии обеспечивает достижение конечных значений результатов предоставления субсидии на дату завершения, установленную в соглашении.</w:t>
      </w:r>
    </w:p>
    <w:p w14:paraId="6652949E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  <w:r w:rsidRPr="00F81349">
        <w:rPr>
          <w:sz w:val="24"/>
          <w:szCs w:val="24"/>
          <w:lang w:eastAsia="ru-RU"/>
        </w:rPr>
        <w:t>3.10. Субсидия перечисляется в срок не позднее 10-го рабочего дня, следующего за днем принятия Сельским поселением решения о предоставлении Субсидии.</w:t>
      </w:r>
    </w:p>
    <w:p w14:paraId="091C5FD9" w14:textId="77777777" w:rsidR="00312352" w:rsidRPr="00F81349" w:rsidRDefault="00312352" w:rsidP="00114082">
      <w:pPr>
        <w:ind w:left="-709"/>
        <w:jc w:val="both"/>
        <w:rPr>
          <w:rFonts w:eastAsia="Calibri"/>
          <w:sz w:val="24"/>
          <w:szCs w:val="24"/>
        </w:rPr>
      </w:pPr>
      <w:r w:rsidRPr="00F81349">
        <w:rPr>
          <w:sz w:val="24"/>
          <w:szCs w:val="24"/>
          <w:lang w:eastAsia="ru-RU"/>
        </w:rPr>
        <w:t xml:space="preserve">3.11. </w:t>
      </w:r>
      <w:r w:rsidRPr="00F81349">
        <w:rPr>
          <w:rFonts w:eastAsia="Calibri"/>
          <w:sz w:val="24"/>
          <w:szCs w:val="24"/>
        </w:rPr>
        <w:t>Получатель Субсидии обеспечивает целевое использование Субсидии.</w:t>
      </w:r>
    </w:p>
    <w:p w14:paraId="2095B145" w14:textId="77777777" w:rsidR="00312352" w:rsidRPr="00F81349" w:rsidRDefault="00312352" w:rsidP="00114082">
      <w:pPr>
        <w:ind w:left="-709"/>
        <w:jc w:val="both"/>
        <w:rPr>
          <w:sz w:val="24"/>
          <w:szCs w:val="24"/>
          <w:lang w:eastAsia="ru-RU"/>
        </w:rPr>
      </w:pPr>
    </w:p>
    <w:p w14:paraId="29BE68B4" w14:textId="77777777" w:rsidR="00312352" w:rsidRPr="00705702" w:rsidRDefault="00312352" w:rsidP="00114082">
      <w:pPr>
        <w:pStyle w:val="a5"/>
        <w:numPr>
          <w:ilvl w:val="0"/>
          <w:numId w:val="13"/>
        </w:numPr>
        <w:shd w:val="clear" w:color="auto" w:fill="FFFFFF"/>
        <w:ind w:firstLine="0"/>
        <w:jc w:val="center"/>
        <w:textAlignment w:val="baseline"/>
        <w:rPr>
          <w:b/>
          <w:sz w:val="24"/>
          <w:szCs w:val="24"/>
        </w:rPr>
      </w:pPr>
      <w:r w:rsidRPr="00705702">
        <w:rPr>
          <w:b/>
          <w:sz w:val="24"/>
          <w:szCs w:val="24"/>
        </w:rPr>
        <w:t>Требования к отчетности</w:t>
      </w:r>
    </w:p>
    <w:p w14:paraId="08C3838E" w14:textId="77777777" w:rsidR="00705702" w:rsidRPr="00705702" w:rsidRDefault="00705702" w:rsidP="00114082">
      <w:pPr>
        <w:pStyle w:val="a5"/>
        <w:shd w:val="clear" w:color="auto" w:fill="FFFFFF"/>
        <w:ind w:left="1069" w:firstLine="0"/>
        <w:textAlignment w:val="baseline"/>
        <w:rPr>
          <w:b/>
          <w:sz w:val="24"/>
          <w:szCs w:val="24"/>
        </w:rPr>
      </w:pPr>
    </w:p>
    <w:p w14:paraId="4F9AA0F9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4.1. Отчёт об использовании Субсидии предоставляется по форме, утверждённой в Приложении № 2 к настоящему Порядку.</w:t>
      </w:r>
    </w:p>
    <w:p w14:paraId="7A1E47BF" w14:textId="559A2F39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4.2. Отчёт об использовании Субсидии предоставляется в срок, установленный соглашением о предоставлении Субсидии.</w:t>
      </w:r>
    </w:p>
    <w:p w14:paraId="76B35BAD" w14:textId="77777777" w:rsidR="00312352" w:rsidRPr="00705702" w:rsidRDefault="00312352" w:rsidP="00114082">
      <w:pPr>
        <w:pStyle w:val="a5"/>
        <w:numPr>
          <w:ilvl w:val="0"/>
          <w:numId w:val="13"/>
        </w:numPr>
        <w:shd w:val="clear" w:color="auto" w:fill="FFFFFF"/>
        <w:ind w:firstLine="0"/>
        <w:jc w:val="center"/>
        <w:textAlignment w:val="baseline"/>
        <w:rPr>
          <w:b/>
          <w:sz w:val="24"/>
          <w:szCs w:val="24"/>
        </w:rPr>
      </w:pPr>
      <w:r w:rsidRPr="00705702">
        <w:rPr>
          <w:b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14:paraId="59D0EE43" w14:textId="77777777" w:rsidR="00705702" w:rsidRPr="00705702" w:rsidRDefault="00705702" w:rsidP="00114082">
      <w:pPr>
        <w:pStyle w:val="a5"/>
        <w:shd w:val="clear" w:color="auto" w:fill="FFFFFF"/>
        <w:ind w:left="1069" w:firstLine="0"/>
        <w:textAlignment w:val="baseline"/>
        <w:rPr>
          <w:b/>
          <w:sz w:val="24"/>
          <w:szCs w:val="24"/>
        </w:rPr>
      </w:pPr>
    </w:p>
    <w:p w14:paraId="3F516844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5.1. Администрация сельского поселения в срок, установленный в соглашении о предоставлении Субсидии, заключенном с получателем Субсидии, осуществляет проверку, по результатам которой составляет акт проведения проверки (далее – акт).</w:t>
      </w:r>
    </w:p>
    <w:p w14:paraId="3119D012" w14:textId="3CDCAC60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5.2. В случае выявления при проведении проверки нарушений получателем Субсидии условий ее предоставления Администрация сельского поселения одновременно с подписанием акта направляет получателю Субсидии уведомление о нарушениях условий предоставления Субсидии (далее – уведомление), в котором указываются выявленные нарушения и сроки их устранения получателем Субсидии.</w:t>
      </w:r>
    </w:p>
    <w:p w14:paraId="46501470" w14:textId="17128749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5.3. В случае не устранения нарушений в установленные в уведомлении сроки Администрация сельского поселения в течение трех рабочих дней со дня истечения указанных сроков принимают решение о возврате в бюджет сельского поселения Озерки Субсидии, полученной получателем Субсидии, в форме распоряжения и направляет копию указанного распоряжения получателю Субсидии, в котором предусматриваются:</w:t>
      </w:r>
    </w:p>
    <w:p w14:paraId="092CD49F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1) подлежащая возврату в бюджет сельского поселения Озерки сумма денежных средств, а также сроки ее возврата;</w:t>
      </w:r>
    </w:p>
    <w:p w14:paraId="17E599A0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2) код бюджетной классификации Российской Федерации, по которому должен быть осуществлен возврат Субсидии.</w:t>
      </w:r>
    </w:p>
    <w:p w14:paraId="5E435C00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5.4. Получатель Субсидии обязан осуществить возврат Субсидии в течение семи рабочих дней со дня получения требования и копии распоряжения, указанных в пункте 5.3.  настоящего Порядка.</w:t>
      </w:r>
    </w:p>
    <w:p w14:paraId="592D53C6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lastRenderedPageBreak/>
        <w:t>5.5. В случае, если средства Субсидии не возвращены в бюджет сельского поселения Озерки получателем Субсидии в установленный в пункте 5.4. настоящего Порядка срок, Администрация сельского поселения в течение 15 рабочих дней со дня истечения срока, направляет в суд исковое заявление о возврате Субсидии в бюджет сельского поселения Озерки.</w:t>
      </w:r>
    </w:p>
    <w:p w14:paraId="3AF3C2B9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5.6. В случае наличия остатка Субсидии, не использованного на 1 января  финансового года, остаток Субсидии подлежит возврату в доход бюджета сельского поселения Озерки муниципального района Челно-Вершинский Самарской области в срок до 1 марта текущего года, следующего за отчетным, за исключением случаев наличия потребности в направлении в текущем финансовом году неиспользованного остатка Субсидии на цели, установленные настоящим Порядком, что и в отчетном финансовом году.</w:t>
      </w:r>
    </w:p>
    <w:p w14:paraId="34820D59" w14:textId="77777777" w:rsidR="00312352" w:rsidRPr="00F81349" w:rsidRDefault="00312352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  <w:r w:rsidRPr="00F81349">
        <w:rPr>
          <w:sz w:val="24"/>
          <w:szCs w:val="24"/>
        </w:rPr>
        <w:t>Остаток Субсидии, не использованный на 1 января текущего года, в отношении которого не принято решение об использовании в текущем финансовом году, подлежит возврату в доход бюджета в порядке, установленном законодательством Российской Федерации.</w:t>
      </w:r>
    </w:p>
    <w:p w14:paraId="7C46D683" w14:textId="77777777" w:rsidR="00F81349" w:rsidRPr="00F81349" w:rsidRDefault="00F81349" w:rsidP="00114082">
      <w:pPr>
        <w:shd w:val="clear" w:color="auto" w:fill="FFFFFF"/>
        <w:ind w:left="-709"/>
        <w:jc w:val="both"/>
        <w:textAlignment w:val="baseline"/>
        <w:rPr>
          <w:sz w:val="24"/>
          <w:szCs w:val="24"/>
        </w:rPr>
      </w:pPr>
    </w:p>
    <w:p w14:paraId="44A04EDC" w14:textId="77777777" w:rsidR="00F81349" w:rsidRP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4FE1DB8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33C706D8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55E4EA1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3DFB5F3D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F817E99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5E2B2CF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4F29985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19F879DB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C6787D2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AD26525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47F1EF9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2BD40AD4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00B02EBA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01FD4288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BEE0E48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26A6D24F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8DEEC73" w14:textId="77777777" w:rsidR="00F81349" w:rsidRDefault="00F81349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4B21EA1E" w14:textId="77777777" w:rsidR="00462A6D" w:rsidRDefault="00462A6D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F1F61C7" w14:textId="77777777" w:rsidR="00462A6D" w:rsidRDefault="00462A6D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F70A2D" w14:textId="77777777" w:rsidR="00462A6D" w:rsidRDefault="00462A6D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1D4E35FE" w14:textId="77777777" w:rsidR="00462A6D" w:rsidRDefault="00462A6D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03ECBBEB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A5013B4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3CCCAA39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4A855F72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41B274A1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61D45E9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472A3FF6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6C5C1330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270B5744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4A10E5DB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3C16D5FD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7CC41AA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056A108E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D7B509B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15FB6A08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77053179" w14:textId="77777777" w:rsidR="00114082" w:rsidRDefault="00114082" w:rsidP="00312352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</w:p>
    <w:p w14:paraId="5C7A1C5A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lastRenderedPageBreak/>
        <w:t>Приложение № 1</w:t>
      </w:r>
    </w:p>
    <w:p w14:paraId="539E82AF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 к Порядку предоставления</w:t>
      </w:r>
    </w:p>
    <w:p w14:paraId="03085330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 муниципальному унитарному предприятию «Старт» </w:t>
      </w:r>
    </w:p>
    <w:p w14:paraId="716C0338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сельского поселения Озерки </w:t>
      </w:r>
    </w:p>
    <w:p w14:paraId="57C470AF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муниципального района Челно-Вершинский Самарской области </w:t>
      </w:r>
    </w:p>
    <w:p w14:paraId="2623C55D" w14:textId="77777777" w:rsidR="00312352" w:rsidRPr="00F81349" w:rsidRDefault="00312352" w:rsidP="00F81349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субсидии на возмещение затрат по погашению кредиторской задолженности </w:t>
      </w:r>
    </w:p>
    <w:p w14:paraId="455747D1" w14:textId="77777777" w:rsidR="00312352" w:rsidRPr="00F81349" w:rsidRDefault="00312352" w:rsidP="00312352">
      <w:pPr>
        <w:adjustRightInd w:val="0"/>
        <w:spacing w:after="160"/>
        <w:jc w:val="center"/>
        <w:rPr>
          <w:rFonts w:eastAsia="Calibri"/>
          <w:b/>
          <w:sz w:val="24"/>
          <w:szCs w:val="24"/>
        </w:rPr>
      </w:pPr>
      <w:r w:rsidRPr="00F81349">
        <w:rPr>
          <w:rFonts w:eastAsia="Calibri"/>
          <w:b/>
          <w:sz w:val="24"/>
          <w:szCs w:val="24"/>
        </w:rPr>
        <w:t>Заявление</w:t>
      </w:r>
    </w:p>
    <w:p w14:paraId="406AFE42" w14:textId="77777777" w:rsidR="00F81349" w:rsidRPr="00F81349" w:rsidRDefault="00312352" w:rsidP="00F81349">
      <w:pPr>
        <w:tabs>
          <w:tab w:val="left" w:pos="567"/>
        </w:tabs>
        <w:adjustRightInd w:val="0"/>
        <w:spacing w:after="160" w:line="259" w:lineRule="auto"/>
        <w:ind w:firstLine="709"/>
        <w:jc w:val="center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на получение Субсидии</w:t>
      </w:r>
    </w:p>
    <w:p w14:paraId="63A901F1" w14:textId="77777777" w:rsidR="00312352" w:rsidRPr="00F81349" w:rsidRDefault="00312352" w:rsidP="00F81349">
      <w:pPr>
        <w:tabs>
          <w:tab w:val="left" w:pos="567"/>
        </w:tabs>
        <w:adjustRightInd w:val="0"/>
        <w:spacing w:after="160" w:line="259" w:lineRule="auto"/>
        <w:ind w:firstLine="709"/>
        <w:jc w:val="center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</w:t>
      </w:r>
      <w:r w:rsidR="00F81349" w:rsidRPr="00F81349">
        <w:rPr>
          <w:rFonts w:eastAsia="Calibri"/>
          <w:sz w:val="24"/>
          <w:szCs w:val="24"/>
        </w:rPr>
        <w:t>_______________________________</w:t>
      </w:r>
      <w:r w:rsidRPr="00F81349">
        <w:rPr>
          <w:rFonts w:eastAsia="Calibri"/>
          <w:sz w:val="24"/>
          <w:szCs w:val="24"/>
        </w:rPr>
        <w:t>___________________________</w:t>
      </w:r>
    </w:p>
    <w:p w14:paraId="65BC5DD4" w14:textId="77777777" w:rsidR="00312352" w:rsidRPr="00F81349" w:rsidRDefault="00312352" w:rsidP="00312352">
      <w:pPr>
        <w:adjustRightInd w:val="0"/>
        <w:spacing w:line="259" w:lineRule="auto"/>
        <w:ind w:firstLine="567"/>
        <w:jc w:val="center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(полное наименование предприятия)</w:t>
      </w:r>
    </w:p>
    <w:p w14:paraId="066881B5" w14:textId="77777777" w:rsidR="00312352" w:rsidRPr="00F81349" w:rsidRDefault="00312352" w:rsidP="00312352">
      <w:pPr>
        <w:adjustRightInd w:val="0"/>
        <w:spacing w:line="259" w:lineRule="auto"/>
        <w:ind w:firstLine="567"/>
        <w:rPr>
          <w:rFonts w:eastAsia="Calibri"/>
          <w:sz w:val="24"/>
          <w:szCs w:val="24"/>
        </w:rPr>
      </w:pPr>
    </w:p>
    <w:p w14:paraId="7244C19C" w14:textId="77777777" w:rsidR="00312352" w:rsidRPr="00F81349" w:rsidRDefault="00312352" w:rsidP="00312352">
      <w:pPr>
        <w:adjustRightInd w:val="0"/>
        <w:spacing w:after="160" w:line="259" w:lineRule="auto"/>
        <w:ind w:firstLine="567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Прошу предоставить Субсидию на: __________________________________________</w:t>
      </w:r>
    </w:p>
    <w:p w14:paraId="52C47B1A" w14:textId="77777777" w:rsidR="00312352" w:rsidRPr="00F81349" w:rsidRDefault="00312352" w:rsidP="00312352">
      <w:pPr>
        <w:adjustRightInd w:val="0"/>
        <w:spacing w:after="160"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56B370FB" w14:textId="77777777" w:rsidR="00312352" w:rsidRPr="00F81349" w:rsidRDefault="00312352" w:rsidP="00312352">
      <w:pPr>
        <w:adjustRightInd w:val="0"/>
        <w:spacing w:after="160" w:line="259" w:lineRule="auto"/>
        <w:ind w:right="-143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3D023389" w14:textId="77777777" w:rsidR="00312352" w:rsidRPr="00F81349" w:rsidRDefault="00312352" w:rsidP="00312352">
      <w:pPr>
        <w:adjustRightInd w:val="0"/>
        <w:spacing w:after="160" w:line="259" w:lineRule="auto"/>
        <w:ind w:right="-143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Объем Субсидии (рублей)_______________________(цифрами)_______________________________________</w:t>
      </w:r>
    </w:p>
    <w:p w14:paraId="187FED42" w14:textId="77777777" w:rsidR="00312352" w:rsidRPr="00F81349" w:rsidRDefault="00312352" w:rsidP="00312352">
      <w:pPr>
        <w:adjustRightInd w:val="0"/>
        <w:spacing w:after="160" w:line="259" w:lineRule="auto"/>
        <w:ind w:right="-143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_____________________________________________________________________(прописью)</w:t>
      </w:r>
    </w:p>
    <w:p w14:paraId="7EBDB252" w14:textId="77777777" w:rsidR="00312352" w:rsidRPr="00F81349" w:rsidRDefault="00312352" w:rsidP="00312352">
      <w:pPr>
        <w:spacing w:after="160"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1. Общие сведения о МУП:</w:t>
      </w:r>
    </w:p>
    <w:p w14:paraId="4E6F0094" w14:textId="77777777" w:rsidR="00312352" w:rsidRPr="00F81349" w:rsidRDefault="00312352" w:rsidP="00312352">
      <w:pPr>
        <w:spacing w:after="160"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1) полное наименование _____________________________________________________________________________</w:t>
      </w:r>
    </w:p>
    <w:p w14:paraId="1376134C" w14:textId="77777777" w:rsidR="00312352" w:rsidRPr="00F81349" w:rsidRDefault="00312352" w:rsidP="00312352">
      <w:pPr>
        <w:spacing w:after="160"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2) юридический адрес _____________________________________________________________________________</w:t>
      </w:r>
    </w:p>
    <w:p w14:paraId="33CF02CF" w14:textId="77777777" w:rsidR="00312352" w:rsidRPr="00F81349" w:rsidRDefault="00312352" w:rsidP="00312352">
      <w:pPr>
        <w:spacing w:after="160"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3) фактический адрес _____________________________________________________________________________</w:t>
      </w:r>
    </w:p>
    <w:p w14:paraId="27AB7B85" w14:textId="77777777" w:rsidR="00312352" w:rsidRPr="00F81349" w:rsidRDefault="00312352" w:rsidP="00312352">
      <w:pPr>
        <w:spacing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4) руководитель _____________________________________________________________________________</w:t>
      </w:r>
    </w:p>
    <w:p w14:paraId="78AE5942" w14:textId="77777777" w:rsidR="00312352" w:rsidRPr="00F81349" w:rsidRDefault="00312352" w:rsidP="00312352">
      <w:pPr>
        <w:spacing w:line="259" w:lineRule="auto"/>
        <w:ind w:firstLine="567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(должность, Ф.И.О., телефон) </w:t>
      </w:r>
    </w:p>
    <w:p w14:paraId="53A31ECE" w14:textId="77777777" w:rsidR="00312352" w:rsidRPr="00F81349" w:rsidRDefault="00312352" w:rsidP="00312352">
      <w:pPr>
        <w:spacing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5) ответственное лицо за подачу заявки __________________________________________________________________________________________________________________________________________________________</w:t>
      </w:r>
    </w:p>
    <w:p w14:paraId="33E198FB" w14:textId="77777777" w:rsidR="00312352" w:rsidRPr="00F81349" w:rsidRDefault="00312352" w:rsidP="00312352">
      <w:pPr>
        <w:spacing w:line="259" w:lineRule="auto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(должность, Ф.И.О. полностью, телефон, адрес электронной почты)</w:t>
      </w:r>
    </w:p>
    <w:p w14:paraId="70B6AE58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</w:p>
    <w:p w14:paraId="2B4B6C04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 xml:space="preserve">6) ИНН ___________________ </w:t>
      </w:r>
      <w:proofErr w:type="gramStart"/>
      <w:r w:rsidRPr="00F81349">
        <w:rPr>
          <w:rFonts w:eastAsia="Calibri"/>
          <w:sz w:val="24"/>
          <w:szCs w:val="24"/>
        </w:rPr>
        <w:t>7)КПП</w:t>
      </w:r>
      <w:proofErr w:type="gramEnd"/>
      <w:r w:rsidRPr="00F81349">
        <w:rPr>
          <w:rFonts w:eastAsia="Calibri"/>
          <w:sz w:val="24"/>
          <w:szCs w:val="24"/>
        </w:rPr>
        <w:t xml:space="preserve">___________________ </w:t>
      </w:r>
      <w:proofErr w:type="gramStart"/>
      <w:r w:rsidRPr="00F81349">
        <w:rPr>
          <w:rFonts w:eastAsia="Calibri"/>
          <w:sz w:val="24"/>
          <w:szCs w:val="24"/>
        </w:rPr>
        <w:t>8)ОГРН</w:t>
      </w:r>
      <w:proofErr w:type="gramEnd"/>
      <w:r w:rsidRPr="00F81349">
        <w:rPr>
          <w:rFonts w:eastAsia="Calibri"/>
          <w:sz w:val="24"/>
          <w:szCs w:val="24"/>
        </w:rPr>
        <w:t>___________________</w:t>
      </w:r>
    </w:p>
    <w:p w14:paraId="077BADA6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9) Номер расчетного счета_______________________________________________________</w:t>
      </w:r>
    </w:p>
    <w:p w14:paraId="2EC164C4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10) Наименование банка _____________________________________________________________________________</w:t>
      </w:r>
    </w:p>
    <w:p w14:paraId="4C43742A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52CC5B9A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11) БИК ______________12) Корреспондентский счет _______________________________</w:t>
      </w:r>
    </w:p>
    <w:p w14:paraId="04E315D0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13) С</w:t>
      </w:r>
      <w:r w:rsidRPr="00F81349">
        <w:rPr>
          <w:rFonts w:eastAsia="Calibri"/>
          <w:bCs/>
          <w:sz w:val="24"/>
          <w:szCs w:val="24"/>
        </w:rPr>
        <w:t xml:space="preserve">огласие </w:t>
      </w:r>
      <w:r w:rsidRPr="00F81349">
        <w:rPr>
          <w:rFonts w:eastAsia="Calibri"/>
          <w:sz w:val="24"/>
          <w:szCs w:val="24"/>
        </w:rPr>
        <w:t xml:space="preserve">на публикацию (размещение) в информационно-телекоммуникационной </w:t>
      </w:r>
      <w:r w:rsidRPr="00F81349">
        <w:rPr>
          <w:rFonts w:eastAsia="Calibri"/>
          <w:sz w:val="24"/>
          <w:szCs w:val="24"/>
        </w:rPr>
        <w:lastRenderedPageBreak/>
        <w:t>сети "Интернет" информации о получателе Субсидии, иной информации, связанной с получением Субсидии</w:t>
      </w:r>
    </w:p>
    <w:p w14:paraId="16C89180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782932C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  <w:r w:rsidRPr="00F81349">
        <w:rPr>
          <w:rFonts w:eastAsia="Calibri"/>
          <w:sz w:val="24"/>
          <w:szCs w:val="24"/>
        </w:rPr>
        <w:t>14) указать способ уведомления о принятом по заявке решении: __________________________________________________________________________________________________________________________________________________________</w:t>
      </w:r>
    </w:p>
    <w:p w14:paraId="5754D740" w14:textId="77777777" w:rsidR="00312352" w:rsidRPr="00F81349" w:rsidRDefault="00312352" w:rsidP="00312352">
      <w:pPr>
        <w:tabs>
          <w:tab w:val="left" w:pos="0"/>
        </w:tabs>
        <w:adjustRightInd w:val="0"/>
        <w:spacing w:after="160" w:line="259" w:lineRule="auto"/>
        <w:outlineLvl w:val="0"/>
        <w:rPr>
          <w:rFonts w:eastAsia="Calibri"/>
          <w:sz w:val="24"/>
          <w:szCs w:val="24"/>
        </w:rPr>
      </w:pPr>
    </w:p>
    <w:p w14:paraId="6CD28B0A" w14:textId="77777777" w:rsidR="00312352" w:rsidRPr="00F81349" w:rsidRDefault="00312352" w:rsidP="00312352">
      <w:pPr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eastAsia="ru-RU"/>
        </w:rPr>
      </w:pPr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Руководитель      ____________________________ /____________________/          </w:t>
      </w:r>
    </w:p>
    <w:p w14:paraId="642CE1D6" w14:textId="77777777" w:rsidR="00312352" w:rsidRPr="00F81349" w:rsidRDefault="00312352" w:rsidP="00312352">
      <w:pPr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eastAsia="ru-RU"/>
        </w:rPr>
      </w:pPr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                                        (</w:t>
      </w:r>
      <w:proofErr w:type="gramStart"/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   (</w:t>
      </w:r>
      <w:proofErr w:type="gramEnd"/>
      <w:r w:rsidRPr="00F81349">
        <w:rPr>
          <w:rFonts w:eastAsia="Calibri"/>
          <w:color w:val="000000"/>
          <w:sz w:val="24"/>
          <w:szCs w:val="24"/>
          <w:lang w:eastAsia="ru-RU"/>
        </w:rPr>
        <w:t>расшифровка подписи)</w:t>
      </w:r>
    </w:p>
    <w:p w14:paraId="28E0BB77" w14:textId="77777777" w:rsidR="00312352" w:rsidRPr="00F81349" w:rsidRDefault="00312352" w:rsidP="00312352">
      <w:pPr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eastAsia="ru-RU"/>
        </w:rPr>
      </w:pPr>
    </w:p>
    <w:p w14:paraId="50848D36" w14:textId="77777777" w:rsidR="00312352" w:rsidRPr="00F81349" w:rsidRDefault="00312352" w:rsidP="00312352">
      <w:pPr>
        <w:spacing w:after="160" w:line="259" w:lineRule="auto"/>
        <w:rPr>
          <w:rFonts w:eastAsia="Calibri"/>
          <w:sz w:val="24"/>
          <w:szCs w:val="24"/>
          <w:lang w:eastAsia="ru-RU"/>
        </w:rPr>
      </w:pPr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Главный бухгалтер </w:t>
      </w:r>
      <w:r w:rsidRPr="00F81349">
        <w:rPr>
          <w:rFonts w:eastAsia="Calibri"/>
          <w:sz w:val="24"/>
          <w:szCs w:val="24"/>
          <w:lang w:eastAsia="ru-RU"/>
        </w:rPr>
        <w:t xml:space="preserve">   _______________________     /____________________/</w:t>
      </w:r>
    </w:p>
    <w:p w14:paraId="082A2750" w14:textId="77777777" w:rsidR="00312352" w:rsidRPr="00F81349" w:rsidRDefault="00312352" w:rsidP="00312352">
      <w:pPr>
        <w:spacing w:after="160" w:line="259" w:lineRule="auto"/>
        <w:rPr>
          <w:rFonts w:eastAsia="Calibri"/>
          <w:color w:val="000000"/>
          <w:sz w:val="24"/>
          <w:szCs w:val="24"/>
          <w:lang w:eastAsia="ru-RU"/>
        </w:rPr>
      </w:pPr>
      <w:r w:rsidRPr="00F81349">
        <w:rPr>
          <w:rFonts w:eastAsia="Calibri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F81349">
        <w:rPr>
          <w:rFonts w:eastAsia="Calibri"/>
          <w:sz w:val="24"/>
          <w:szCs w:val="24"/>
          <w:lang w:eastAsia="ru-RU"/>
        </w:rPr>
        <w:t xml:space="preserve">подпись)   </w:t>
      </w:r>
      <w:proofErr w:type="gramEnd"/>
      <w:r w:rsidRPr="00F81349">
        <w:rPr>
          <w:rFonts w:eastAsia="Calibri"/>
          <w:sz w:val="24"/>
          <w:szCs w:val="24"/>
          <w:lang w:eastAsia="ru-RU"/>
        </w:rPr>
        <w:t xml:space="preserve">    </w:t>
      </w:r>
      <w:proofErr w:type="gramStart"/>
      <w:r w:rsidRPr="00F81349">
        <w:rPr>
          <w:rFonts w:eastAsia="Calibri"/>
          <w:sz w:val="24"/>
          <w:szCs w:val="24"/>
          <w:lang w:eastAsia="ru-RU"/>
        </w:rPr>
        <w:tab/>
        <w:t xml:space="preserve">  (</w:t>
      </w:r>
      <w:proofErr w:type="gramEnd"/>
      <w:r w:rsidRPr="00F81349">
        <w:rPr>
          <w:rFonts w:eastAsia="Calibri"/>
          <w:sz w:val="24"/>
          <w:szCs w:val="24"/>
          <w:lang w:eastAsia="ru-RU"/>
        </w:rPr>
        <w:t>расшифровка подписи)</w:t>
      </w:r>
    </w:p>
    <w:p w14:paraId="5432E19B" w14:textId="77777777" w:rsidR="00312352" w:rsidRPr="00F81349" w:rsidRDefault="00312352" w:rsidP="00312352">
      <w:pPr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eastAsia="ru-RU"/>
        </w:rPr>
      </w:pPr>
      <w:r w:rsidRPr="00F81349">
        <w:rPr>
          <w:rFonts w:eastAsia="Calibri"/>
          <w:color w:val="000000"/>
          <w:sz w:val="24"/>
          <w:szCs w:val="24"/>
          <w:lang w:eastAsia="ru-RU"/>
        </w:rPr>
        <w:t xml:space="preserve">М.П. </w:t>
      </w:r>
    </w:p>
    <w:p w14:paraId="3F05E454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60154F5E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2C92B5B9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13523541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53D1B72F" w14:textId="77777777" w:rsidR="00312352" w:rsidRDefault="00312352" w:rsidP="00312352">
      <w:pPr>
        <w:jc w:val="right"/>
        <w:rPr>
          <w:sz w:val="24"/>
          <w:szCs w:val="24"/>
        </w:rPr>
      </w:pPr>
    </w:p>
    <w:p w14:paraId="2F6D653C" w14:textId="77777777" w:rsidR="00F81349" w:rsidRDefault="00F81349" w:rsidP="00312352">
      <w:pPr>
        <w:jc w:val="right"/>
        <w:rPr>
          <w:sz w:val="24"/>
          <w:szCs w:val="24"/>
        </w:rPr>
      </w:pPr>
    </w:p>
    <w:p w14:paraId="12D17C80" w14:textId="77777777" w:rsidR="00F81349" w:rsidRDefault="00F81349" w:rsidP="00312352">
      <w:pPr>
        <w:jc w:val="right"/>
        <w:rPr>
          <w:sz w:val="24"/>
          <w:szCs w:val="24"/>
        </w:rPr>
      </w:pPr>
    </w:p>
    <w:p w14:paraId="09A1FBD7" w14:textId="77777777" w:rsidR="00F81349" w:rsidRDefault="00F81349" w:rsidP="00312352">
      <w:pPr>
        <w:jc w:val="right"/>
        <w:rPr>
          <w:sz w:val="24"/>
          <w:szCs w:val="24"/>
        </w:rPr>
      </w:pPr>
    </w:p>
    <w:p w14:paraId="26472992" w14:textId="77777777" w:rsidR="00F81349" w:rsidRDefault="00F81349" w:rsidP="00312352">
      <w:pPr>
        <w:jc w:val="right"/>
        <w:rPr>
          <w:sz w:val="24"/>
          <w:szCs w:val="24"/>
        </w:rPr>
      </w:pPr>
    </w:p>
    <w:p w14:paraId="13127DF0" w14:textId="77777777" w:rsidR="00F81349" w:rsidRDefault="00F81349" w:rsidP="00312352">
      <w:pPr>
        <w:jc w:val="right"/>
        <w:rPr>
          <w:sz w:val="24"/>
          <w:szCs w:val="24"/>
        </w:rPr>
      </w:pPr>
    </w:p>
    <w:p w14:paraId="477626FF" w14:textId="77777777" w:rsidR="00F81349" w:rsidRDefault="00F81349" w:rsidP="00312352">
      <w:pPr>
        <w:jc w:val="right"/>
        <w:rPr>
          <w:sz w:val="24"/>
          <w:szCs w:val="24"/>
        </w:rPr>
      </w:pPr>
    </w:p>
    <w:p w14:paraId="1AC2D111" w14:textId="77777777" w:rsidR="00F81349" w:rsidRDefault="00F81349" w:rsidP="00312352">
      <w:pPr>
        <w:jc w:val="right"/>
        <w:rPr>
          <w:sz w:val="24"/>
          <w:szCs w:val="24"/>
        </w:rPr>
      </w:pPr>
    </w:p>
    <w:p w14:paraId="3EDB3724" w14:textId="77777777" w:rsidR="00F81349" w:rsidRDefault="00F81349" w:rsidP="00312352">
      <w:pPr>
        <w:jc w:val="right"/>
        <w:rPr>
          <w:sz w:val="24"/>
          <w:szCs w:val="24"/>
        </w:rPr>
      </w:pPr>
    </w:p>
    <w:p w14:paraId="7ADF423B" w14:textId="77777777" w:rsidR="00F81349" w:rsidRDefault="00F81349" w:rsidP="00312352">
      <w:pPr>
        <w:jc w:val="right"/>
        <w:rPr>
          <w:sz w:val="24"/>
          <w:szCs w:val="24"/>
        </w:rPr>
      </w:pPr>
    </w:p>
    <w:p w14:paraId="61FCCFB0" w14:textId="77777777" w:rsidR="00F81349" w:rsidRDefault="00F81349" w:rsidP="00312352">
      <w:pPr>
        <w:jc w:val="right"/>
        <w:rPr>
          <w:sz w:val="24"/>
          <w:szCs w:val="24"/>
        </w:rPr>
      </w:pPr>
    </w:p>
    <w:p w14:paraId="3AB86F53" w14:textId="77777777" w:rsidR="00F81349" w:rsidRDefault="00F81349" w:rsidP="00312352">
      <w:pPr>
        <w:jc w:val="right"/>
        <w:rPr>
          <w:sz w:val="24"/>
          <w:szCs w:val="24"/>
        </w:rPr>
      </w:pPr>
    </w:p>
    <w:p w14:paraId="50939B91" w14:textId="77777777" w:rsidR="00F81349" w:rsidRDefault="00F81349" w:rsidP="00312352">
      <w:pPr>
        <w:jc w:val="right"/>
        <w:rPr>
          <w:sz w:val="24"/>
          <w:szCs w:val="24"/>
        </w:rPr>
      </w:pPr>
    </w:p>
    <w:p w14:paraId="49C3F067" w14:textId="77777777" w:rsidR="00F81349" w:rsidRDefault="00F81349" w:rsidP="00312352">
      <w:pPr>
        <w:jc w:val="right"/>
        <w:rPr>
          <w:sz w:val="24"/>
          <w:szCs w:val="24"/>
        </w:rPr>
      </w:pPr>
    </w:p>
    <w:p w14:paraId="7CEA7A61" w14:textId="77777777" w:rsidR="00F81349" w:rsidRDefault="00F81349" w:rsidP="00312352">
      <w:pPr>
        <w:jc w:val="right"/>
        <w:rPr>
          <w:sz w:val="24"/>
          <w:szCs w:val="24"/>
        </w:rPr>
      </w:pPr>
    </w:p>
    <w:p w14:paraId="4A65C8B5" w14:textId="77777777" w:rsidR="00F81349" w:rsidRDefault="00F81349" w:rsidP="00312352">
      <w:pPr>
        <w:jc w:val="right"/>
        <w:rPr>
          <w:sz w:val="24"/>
          <w:szCs w:val="24"/>
        </w:rPr>
      </w:pPr>
    </w:p>
    <w:p w14:paraId="3DD1B021" w14:textId="77777777" w:rsidR="00F81349" w:rsidRDefault="00F81349" w:rsidP="00312352">
      <w:pPr>
        <w:jc w:val="right"/>
        <w:rPr>
          <w:sz w:val="24"/>
          <w:szCs w:val="24"/>
        </w:rPr>
      </w:pPr>
    </w:p>
    <w:p w14:paraId="305EBCCD" w14:textId="77777777" w:rsidR="00F81349" w:rsidRDefault="00F81349" w:rsidP="00312352">
      <w:pPr>
        <w:jc w:val="right"/>
        <w:rPr>
          <w:sz w:val="24"/>
          <w:szCs w:val="24"/>
        </w:rPr>
      </w:pPr>
    </w:p>
    <w:p w14:paraId="3D7DE402" w14:textId="77777777" w:rsidR="00F81349" w:rsidRDefault="00F81349" w:rsidP="00312352">
      <w:pPr>
        <w:jc w:val="right"/>
        <w:rPr>
          <w:sz w:val="24"/>
          <w:szCs w:val="24"/>
        </w:rPr>
      </w:pPr>
    </w:p>
    <w:p w14:paraId="21A0EAE8" w14:textId="77777777" w:rsidR="00F81349" w:rsidRDefault="00F81349" w:rsidP="00312352">
      <w:pPr>
        <w:jc w:val="right"/>
        <w:rPr>
          <w:sz w:val="24"/>
          <w:szCs w:val="24"/>
        </w:rPr>
      </w:pPr>
    </w:p>
    <w:p w14:paraId="35609961" w14:textId="77777777" w:rsidR="00F81349" w:rsidRDefault="00F81349" w:rsidP="00312352">
      <w:pPr>
        <w:jc w:val="right"/>
        <w:rPr>
          <w:sz w:val="24"/>
          <w:szCs w:val="24"/>
        </w:rPr>
      </w:pPr>
    </w:p>
    <w:p w14:paraId="55E8E292" w14:textId="77777777" w:rsidR="00F81349" w:rsidRDefault="00F81349" w:rsidP="00312352">
      <w:pPr>
        <w:jc w:val="right"/>
        <w:rPr>
          <w:sz w:val="24"/>
          <w:szCs w:val="24"/>
        </w:rPr>
      </w:pPr>
    </w:p>
    <w:p w14:paraId="6248EE0D" w14:textId="77777777" w:rsidR="00F81349" w:rsidRDefault="00F81349" w:rsidP="00312352">
      <w:pPr>
        <w:jc w:val="right"/>
        <w:rPr>
          <w:sz w:val="24"/>
          <w:szCs w:val="24"/>
        </w:rPr>
      </w:pPr>
    </w:p>
    <w:p w14:paraId="22E161F5" w14:textId="77777777" w:rsidR="00F81349" w:rsidRDefault="00F81349" w:rsidP="00312352">
      <w:pPr>
        <w:jc w:val="right"/>
        <w:rPr>
          <w:sz w:val="24"/>
          <w:szCs w:val="24"/>
        </w:rPr>
      </w:pPr>
    </w:p>
    <w:p w14:paraId="3B77C9CC" w14:textId="77777777" w:rsidR="00F81349" w:rsidRDefault="00F81349" w:rsidP="00312352">
      <w:pPr>
        <w:jc w:val="right"/>
        <w:rPr>
          <w:sz w:val="24"/>
          <w:szCs w:val="24"/>
        </w:rPr>
      </w:pPr>
    </w:p>
    <w:p w14:paraId="7D85701F" w14:textId="77777777" w:rsidR="00F81349" w:rsidRDefault="00F81349" w:rsidP="00312352">
      <w:pPr>
        <w:jc w:val="right"/>
        <w:rPr>
          <w:sz w:val="24"/>
          <w:szCs w:val="24"/>
        </w:rPr>
      </w:pPr>
    </w:p>
    <w:p w14:paraId="032B4D60" w14:textId="77777777" w:rsidR="00F81349" w:rsidRDefault="00F81349" w:rsidP="00312352">
      <w:pPr>
        <w:jc w:val="right"/>
        <w:rPr>
          <w:sz w:val="24"/>
          <w:szCs w:val="24"/>
        </w:rPr>
      </w:pPr>
    </w:p>
    <w:p w14:paraId="09BDBBA7" w14:textId="77777777" w:rsidR="00312352" w:rsidRPr="00F81349" w:rsidRDefault="00312352" w:rsidP="00312352">
      <w:pPr>
        <w:jc w:val="right"/>
        <w:rPr>
          <w:sz w:val="24"/>
          <w:szCs w:val="24"/>
        </w:rPr>
      </w:pPr>
      <w:r w:rsidRPr="00F81349">
        <w:rPr>
          <w:sz w:val="24"/>
          <w:szCs w:val="24"/>
        </w:rPr>
        <w:lastRenderedPageBreak/>
        <w:t>Приложение № 2</w:t>
      </w:r>
    </w:p>
    <w:p w14:paraId="4ED4B714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>к Порядку предоставления</w:t>
      </w:r>
    </w:p>
    <w:p w14:paraId="51806A0F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 муниципальному унитарному предприятию «Старт» </w:t>
      </w:r>
    </w:p>
    <w:p w14:paraId="46719B96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сельского поселения Озерки </w:t>
      </w:r>
    </w:p>
    <w:p w14:paraId="0F6AB70A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муниципального района Челно-Вершинский Самарской области </w:t>
      </w:r>
    </w:p>
    <w:p w14:paraId="0BFCC38B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субсидии на возмещение затрат по погашению кредиторской задолженности </w:t>
      </w:r>
    </w:p>
    <w:p w14:paraId="7AE654DA" w14:textId="77777777" w:rsidR="00312352" w:rsidRPr="00F81349" w:rsidRDefault="00312352" w:rsidP="00312352">
      <w:pPr>
        <w:jc w:val="center"/>
        <w:rPr>
          <w:b/>
          <w:sz w:val="24"/>
          <w:szCs w:val="24"/>
        </w:rPr>
      </w:pPr>
    </w:p>
    <w:p w14:paraId="71523996" w14:textId="77777777" w:rsidR="00312352" w:rsidRPr="00F81349" w:rsidRDefault="00312352" w:rsidP="00312352">
      <w:pPr>
        <w:jc w:val="center"/>
        <w:rPr>
          <w:sz w:val="24"/>
          <w:szCs w:val="24"/>
        </w:rPr>
      </w:pPr>
      <w:r w:rsidRPr="00F81349">
        <w:rPr>
          <w:b/>
          <w:sz w:val="24"/>
          <w:szCs w:val="24"/>
        </w:rPr>
        <w:t>РАСЧЕТ-ОБОСНОВАНИЕ</w:t>
      </w:r>
    </w:p>
    <w:p w14:paraId="7A781C36" w14:textId="77777777" w:rsidR="00312352" w:rsidRPr="00F81349" w:rsidRDefault="00312352" w:rsidP="00312352">
      <w:pPr>
        <w:jc w:val="center"/>
        <w:rPr>
          <w:b/>
          <w:sz w:val="24"/>
          <w:szCs w:val="24"/>
        </w:rPr>
      </w:pPr>
      <w:r w:rsidRPr="00F81349">
        <w:rPr>
          <w:sz w:val="24"/>
          <w:szCs w:val="24"/>
        </w:rPr>
        <w:t xml:space="preserve">субсидии на возмещение затрат </w:t>
      </w:r>
    </w:p>
    <w:tbl>
      <w:tblPr>
        <w:tblW w:w="5165" w:type="pct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4335"/>
        <w:gridCol w:w="1973"/>
        <w:gridCol w:w="2833"/>
      </w:tblGrid>
      <w:tr w:rsidR="00312352" w:rsidRPr="00F81349" w14:paraId="390A92F3" w14:textId="77777777" w:rsidTr="00782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3308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BE01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0F31" w14:textId="77777777" w:rsidR="00312352" w:rsidRPr="00F81349" w:rsidRDefault="00312352" w:rsidP="00782292">
            <w:pPr>
              <w:jc w:val="center"/>
              <w:rPr>
                <w:b/>
                <w:sz w:val="24"/>
                <w:szCs w:val="24"/>
              </w:rPr>
            </w:pPr>
            <w:r w:rsidRPr="00F81349">
              <w:rPr>
                <w:b/>
                <w:sz w:val="24"/>
                <w:szCs w:val="24"/>
              </w:rPr>
              <w:t>Сумма затрат</w:t>
            </w:r>
          </w:p>
          <w:p w14:paraId="2D1EBB0B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7296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312352" w:rsidRPr="00F81349" w14:paraId="439142DE" w14:textId="77777777" w:rsidTr="00782292">
        <w:trPr>
          <w:trHeight w:val="3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F6E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FEB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F5DC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A71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4</w:t>
            </w:r>
          </w:p>
        </w:tc>
      </w:tr>
      <w:tr w:rsidR="00312352" w:rsidRPr="00F81349" w14:paraId="17AC9384" w14:textId="77777777" w:rsidTr="00782292">
        <w:trPr>
          <w:trHeight w:val="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531" w14:textId="77777777" w:rsidR="00312352" w:rsidRPr="00F81349" w:rsidRDefault="00312352" w:rsidP="00782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AC5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DCD5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51F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2352" w:rsidRPr="00F81349" w14:paraId="764F5CCA" w14:textId="77777777" w:rsidTr="00782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ECD8" w14:textId="77777777" w:rsidR="00312352" w:rsidRPr="00F81349" w:rsidRDefault="00312352" w:rsidP="00782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F5A7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0A0B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23F0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2352" w:rsidRPr="00F81349" w14:paraId="5D738AAC" w14:textId="77777777" w:rsidTr="00782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0D6" w14:textId="77777777" w:rsidR="00312352" w:rsidRPr="00F81349" w:rsidRDefault="00312352" w:rsidP="00782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A89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69C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2B64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2352" w:rsidRPr="00F81349" w14:paraId="642A03F6" w14:textId="77777777" w:rsidTr="00782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F2D" w14:textId="77777777" w:rsidR="00312352" w:rsidRPr="00F81349" w:rsidRDefault="00312352" w:rsidP="00782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141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7A3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B6B5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2352" w:rsidRPr="00F81349" w14:paraId="0A4EF33D" w14:textId="77777777" w:rsidTr="00782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D5C6" w14:textId="77777777" w:rsidR="00312352" w:rsidRPr="00F81349" w:rsidRDefault="00312352" w:rsidP="00782292">
            <w:pPr>
              <w:jc w:val="both"/>
              <w:rPr>
                <w:sz w:val="24"/>
                <w:szCs w:val="24"/>
              </w:rPr>
            </w:pPr>
            <w:r w:rsidRPr="00F81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BDD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C71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F1E" w14:textId="77777777" w:rsidR="00312352" w:rsidRPr="00F81349" w:rsidRDefault="00312352" w:rsidP="007822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11D62DA0" w14:textId="77777777" w:rsidR="00312352" w:rsidRPr="00F81349" w:rsidRDefault="00312352" w:rsidP="00312352">
      <w:pPr>
        <w:jc w:val="both"/>
        <w:rPr>
          <w:sz w:val="24"/>
          <w:szCs w:val="24"/>
        </w:rPr>
      </w:pPr>
    </w:p>
    <w:p w14:paraId="60A10B05" w14:textId="77777777" w:rsidR="00312352" w:rsidRPr="00F81349" w:rsidRDefault="00312352" w:rsidP="00312352">
      <w:pPr>
        <w:ind w:left="-567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Директор      ____________________                _____________________ </w:t>
      </w:r>
    </w:p>
    <w:p w14:paraId="1D30ABFD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                              </w:t>
      </w:r>
      <w:r w:rsidRPr="00F81349">
        <w:rPr>
          <w:sz w:val="24"/>
          <w:szCs w:val="24"/>
        </w:rPr>
        <w:tab/>
        <w:t>(</w:t>
      </w:r>
      <w:proofErr w:type="gramStart"/>
      <w:r w:rsidRPr="00F81349">
        <w:rPr>
          <w:sz w:val="24"/>
          <w:szCs w:val="24"/>
        </w:rPr>
        <w:t>подпись)   </w:t>
      </w:r>
      <w:proofErr w:type="gramEnd"/>
      <w:r w:rsidRPr="00F81349">
        <w:rPr>
          <w:sz w:val="24"/>
          <w:szCs w:val="24"/>
        </w:rPr>
        <w:t>                                  </w:t>
      </w:r>
      <w:proofErr w:type="gramStart"/>
      <w:r w:rsidRPr="00F81349">
        <w:rPr>
          <w:sz w:val="24"/>
          <w:szCs w:val="24"/>
        </w:rPr>
        <w:t>   (</w:t>
      </w:r>
      <w:proofErr w:type="gramEnd"/>
      <w:r w:rsidRPr="00F81349">
        <w:rPr>
          <w:sz w:val="24"/>
          <w:szCs w:val="24"/>
        </w:rPr>
        <w:t>Ф.И.О.)</w:t>
      </w:r>
    </w:p>
    <w:p w14:paraId="6F42D556" w14:textId="77777777" w:rsidR="00312352" w:rsidRPr="00F81349" w:rsidRDefault="00312352" w:rsidP="00312352">
      <w:pPr>
        <w:ind w:left="-567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Главный бухгалтер   </w:t>
      </w:r>
      <w:r w:rsidRPr="00F81349">
        <w:rPr>
          <w:sz w:val="24"/>
          <w:szCs w:val="24"/>
        </w:rPr>
        <w:tab/>
        <w:t xml:space="preserve">_____________________               _____________________  </w:t>
      </w:r>
    </w:p>
    <w:p w14:paraId="71FF2892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                                    </w:t>
      </w:r>
      <w:r w:rsidRPr="00F81349">
        <w:rPr>
          <w:sz w:val="24"/>
          <w:szCs w:val="24"/>
        </w:rPr>
        <w:tab/>
        <w:t>(</w:t>
      </w:r>
      <w:proofErr w:type="gramStart"/>
      <w:r w:rsidRPr="00F81349">
        <w:rPr>
          <w:sz w:val="24"/>
          <w:szCs w:val="24"/>
        </w:rPr>
        <w:t>подпись)   </w:t>
      </w:r>
      <w:proofErr w:type="gramEnd"/>
      <w:r w:rsidRPr="00F81349">
        <w:rPr>
          <w:sz w:val="24"/>
          <w:szCs w:val="24"/>
        </w:rPr>
        <w:t>                                  </w:t>
      </w:r>
      <w:proofErr w:type="gramStart"/>
      <w:r w:rsidRPr="00F81349">
        <w:rPr>
          <w:sz w:val="24"/>
          <w:szCs w:val="24"/>
        </w:rPr>
        <w:t>   (</w:t>
      </w:r>
      <w:proofErr w:type="gramEnd"/>
      <w:r w:rsidRPr="00F81349">
        <w:rPr>
          <w:sz w:val="24"/>
          <w:szCs w:val="24"/>
        </w:rPr>
        <w:t>Ф.И.О.)</w:t>
      </w:r>
    </w:p>
    <w:p w14:paraId="64C44B45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> </w:t>
      </w:r>
    </w:p>
    <w:p w14:paraId="59887500" w14:textId="77777777" w:rsidR="00312352" w:rsidRPr="00F81349" w:rsidRDefault="00312352" w:rsidP="00312352">
      <w:pPr>
        <w:rPr>
          <w:sz w:val="24"/>
          <w:szCs w:val="24"/>
        </w:rPr>
      </w:pPr>
      <w:r w:rsidRPr="00F81349">
        <w:rPr>
          <w:sz w:val="24"/>
          <w:szCs w:val="24"/>
        </w:rPr>
        <w:t>"____" _____________ 20___ г.</w:t>
      </w:r>
    </w:p>
    <w:p w14:paraId="62FD6028" w14:textId="77777777" w:rsidR="00312352" w:rsidRPr="00F81349" w:rsidRDefault="00312352" w:rsidP="00312352">
      <w:pPr>
        <w:jc w:val="both"/>
        <w:rPr>
          <w:sz w:val="24"/>
          <w:szCs w:val="24"/>
        </w:rPr>
      </w:pPr>
    </w:p>
    <w:p w14:paraId="2D5ED299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>М.П.</w:t>
      </w:r>
    </w:p>
    <w:p w14:paraId="29C1F8EC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11773833" w14:textId="77777777" w:rsidR="00312352" w:rsidRPr="00F81349" w:rsidRDefault="00312352" w:rsidP="00312352">
      <w:pPr>
        <w:ind w:left="-709" w:firstLine="540"/>
        <w:jc w:val="both"/>
        <w:rPr>
          <w:sz w:val="24"/>
          <w:szCs w:val="24"/>
        </w:rPr>
      </w:pPr>
    </w:p>
    <w:p w14:paraId="25B3B46D" w14:textId="77777777" w:rsidR="00312352" w:rsidRPr="00F81349" w:rsidRDefault="00312352" w:rsidP="00312352">
      <w:pPr>
        <w:pageBreakBefore/>
        <w:jc w:val="right"/>
        <w:rPr>
          <w:sz w:val="24"/>
          <w:szCs w:val="24"/>
        </w:rPr>
      </w:pPr>
      <w:r w:rsidRPr="00F81349">
        <w:rPr>
          <w:sz w:val="24"/>
          <w:szCs w:val="24"/>
        </w:rPr>
        <w:lastRenderedPageBreak/>
        <w:t>Приложение № 3</w:t>
      </w:r>
    </w:p>
    <w:p w14:paraId="7A1D8067" w14:textId="77777777" w:rsidR="00312352" w:rsidRPr="00F81349" w:rsidRDefault="00312352" w:rsidP="00312352">
      <w:pPr>
        <w:tabs>
          <w:tab w:val="left" w:leader="underscore" w:pos="4376"/>
        </w:tabs>
        <w:spacing w:line="322" w:lineRule="exact"/>
        <w:jc w:val="right"/>
        <w:rPr>
          <w:sz w:val="24"/>
          <w:szCs w:val="24"/>
        </w:rPr>
      </w:pPr>
      <w:r w:rsidRPr="00F81349">
        <w:rPr>
          <w:sz w:val="24"/>
          <w:szCs w:val="24"/>
        </w:rPr>
        <w:t>к Порядку</w:t>
      </w:r>
    </w:p>
    <w:p w14:paraId="58D3E235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>к Порядку предоставления</w:t>
      </w:r>
    </w:p>
    <w:p w14:paraId="5399EF95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 муниципальному унитарному предприятию «Старт» </w:t>
      </w:r>
    </w:p>
    <w:p w14:paraId="53890949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сельского поселения Озерки </w:t>
      </w:r>
    </w:p>
    <w:p w14:paraId="4B360D69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муниципального района Челно-Вершинский Самарской области </w:t>
      </w:r>
    </w:p>
    <w:p w14:paraId="73AD5174" w14:textId="77777777" w:rsidR="00312352" w:rsidRPr="00F81349" w:rsidRDefault="00312352" w:rsidP="00312352">
      <w:pPr>
        <w:tabs>
          <w:tab w:val="left" w:pos="567"/>
        </w:tabs>
        <w:adjustRightInd w:val="0"/>
        <w:spacing w:line="259" w:lineRule="auto"/>
        <w:ind w:firstLine="709"/>
        <w:jc w:val="right"/>
        <w:rPr>
          <w:rFonts w:eastAsia="Arial Unicode MS"/>
          <w:sz w:val="24"/>
          <w:szCs w:val="24"/>
        </w:rPr>
      </w:pPr>
      <w:r w:rsidRPr="00F81349">
        <w:rPr>
          <w:rFonts w:eastAsia="Arial Unicode MS"/>
          <w:sz w:val="24"/>
          <w:szCs w:val="24"/>
        </w:rPr>
        <w:t xml:space="preserve">субсидии на возмещение затрат по погашению кредиторской задолженности </w:t>
      </w:r>
    </w:p>
    <w:p w14:paraId="5B1AC6F3" w14:textId="77777777" w:rsidR="00312352" w:rsidRPr="00F81349" w:rsidRDefault="00312352" w:rsidP="00312352">
      <w:pPr>
        <w:tabs>
          <w:tab w:val="left" w:leader="underscore" w:pos="4376"/>
        </w:tabs>
        <w:spacing w:line="322" w:lineRule="exact"/>
        <w:jc w:val="both"/>
        <w:rPr>
          <w:sz w:val="24"/>
          <w:szCs w:val="24"/>
        </w:rPr>
      </w:pPr>
    </w:p>
    <w:p w14:paraId="2D4F4334" w14:textId="77777777" w:rsidR="00312352" w:rsidRPr="00F81349" w:rsidRDefault="00312352" w:rsidP="00312352">
      <w:pPr>
        <w:jc w:val="center"/>
        <w:rPr>
          <w:sz w:val="24"/>
          <w:szCs w:val="24"/>
        </w:rPr>
      </w:pPr>
      <w:r w:rsidRPr="00F81349">
        <w:rPr>
          <w:b/>
          <w:sz w:val="24"/>
          <w:szCs w:val="24"/>
        </w:rPr>
        <w:t>Отчет об использовании субсидии</w:t>
      </w:r>
    </w:p>
    <w:p w14:paraId="54D1DD15" w14:textId="77777777" w:rsidR="00312352" w:rsidRPr="00F81349" w:rsidRDefault="00312352" w:rsidP="00312352">
      <w:pPr>
        <w:jc w:val="center"/>
        <w:rPr>
          <w:b/>
          <w:sz w:val="24"/>
          <w:szCs w:val="24"/>
        </w:rPr>
      </w:pPr>
    </w:p>
    <w:p w14:paraId="121B5B81" w14:textId="77777777" w:rsidR="00312352" w:rsidRPr="00F81349" w:rsidRDefault="00312352" w:rsidP="00312352">
      <w:pPr>
        <w:jc w:val="center"/>
        <w:rPr>
          <w:b/>
          <w:sz w:val="24"/>
          <w:szCs w:val="24"/>
        </w:rPr>
      </w:pPr>
      <w:r w:rsidRPr="00F81349">
        <w:rPr>
          <w:sz w:val="24"/>
          <w:szCs w:val="24"/>
        </w:rPr>
        <w:t>на "____" _____________ 20___ г.</w:t>
      </w:r>
    </w:p>
    <w:p w14:paraId="3E92146B" w14:textId="77777777" w:rsidR="00312352" w:rsidRPr="00F81349" w:rsidRDefault="00312352" w:rsidP="00312352">
      <w:pPr>
        <w:jc w:val="center"/>
        <w:rPr>
          <w:b/>
          <w:sz w:val="24"/>
          <w:szCs w:val="24"/>
        </w:rPr>
      </w:pPr>
    </w:p>
    <w:tbl>
      <w:tblPr>
        <w:tblW w:w="103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94"/>
        <w:gridCol w:w="2635"/>
        <w:gridCol w:w="2003"/>
        <w:gridCol w:w="2003"/>
        <w:gridCol w:w="2521"/>
      </w:tblGrid>
      <w:tr w:rsidR="00312352" w:rsidRPr="00F81349" w14:paraId="2F17C52F" w14:textId="77777777" w:rsidTr="00782292">
        <w:trPr>
          <w:trHeight w:val="69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1B53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F973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Направление расходования субсидий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065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Перечислено получателю субсидии на отчетную дату (руб.)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E56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>Фактические расходы за счет субсидии (руб.)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4334" w14:textId="77777777" w:rsidR="00312352" w:rsidRPr="00F81349" w:rsidRDefault="00312352" w:rsidP="00782292">
            <w:pPr>
              <w:jc w:val="center"/>
              <w:rPr>
                <w:sz w:val="24"/>
                <w:szCs w:val="24"/>
              </w:rPr>
            </w:pPr>
            <w:r w:rsidRPr="00F81349">
              <w:rPr>
                <w:sz w:val="24"/>
                <w:szCs w:val="24"/>
              </w:rPr>
              <w:t xml:space="preserve">Основание </w:t>
            </w:r>
          </w:p>
        </w:tc>
      </w:tr>
      <w:tr w:rsidR="00312352" w:rsidRPr="00F81349" w14:paraId="0378A410" w14:textId="77777777" w:rsidTr="00782292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64C2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FAE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11CE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05BE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82B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2352" w:rsidRPr="00F81349" w14:paraId="545EE027" w14:textId="77777777" w:rsidTr="00782292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B681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1A6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E88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F6FC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087F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2352" w:rsidRPr="00F81349" w14:paraId="2C76525D" w14:textId="77777777" w:rsidTr="00782292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2749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3AC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A364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1F39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D21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2352" w:rsidRPr="00F81349" w14:paraId="3B2B69E6" w14:textId="77777777" w:rsidTr="00782292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62D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59F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679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FE0B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944F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2352" w:rsidRPr="00F81349" w14:paraId="7FF0F3C9" w14:textId="77777777" w:rsidTr="00782292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62C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2C0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581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2F8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40D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2352" w:rsidRPr="00F81349" w14:paraId="50C419BC" w14:textId="77777777" w:rsidTr="00782292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7A5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0813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04B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A59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4EA7" w14:textId="77777777" w:rsidR="00312352" w:rsidRPr="00F81349" w:rsidRDefault="00312352" w:rsidP="0078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E1C1C90" w14:textId="77777777" w:rsidR="00312352" w:rsidRPr="00F81349" w:rsidRDefault="00312352" w:rsidP="00312352">
      <w:pPr>
        <w:jc w:val="center"/>
        <w:rPr>
          <w:sz w:val="24"/>
          <w:szCs w:val="24"/>
        </w:rPr>
      </w:pPr>
    </w:p>
    <w:p w14:paraId="67807CED" w14:textId="77777777" w:rsidR="00312352" w:rsidRPr="00F81349" w:rsidRDefault="00312352" w:rsidP="00312352">
      <w:pPr>
        <w:ind w:left="-142"/>
        <w:jc w:val="both"/>
        <w:rPr>
          <w:sz w:val="24"/>
          <w:szCs w:val="24"/>
        </w:rPr>
      </w:pPr>
      <w:r w:rsidRPr="00F81349">
        <w:rPr>
          <w:sz w:val="24"/>
          <w:szCs w:val="24"/>
        </w:rPr>
        <w:tab/>
        <w:t>Приложение: копии платежных документов</w:t>
      </w:r>
    </w:p>
    <w:p w14:paraId="47458E47" w14:textId="77777777" w:rsidR="00312352" w:rsidRPr="00F81349" w:rsidRDefault="00312352" w:rsidP="00312352">
      <w:pPr>
        <w:ind w:left="-142"/>
        <w:jc w:val="both"/>
        <w:rPr>
          <w:sz w:val="24"/>
          <w:szCs w:val="24"/>
        </w:rPr>
      </w:pPr>
    </w:p>
    <w:p w14:paraId="52700F23" w14:textId="77777777" w:rsidR="00312352" w:rsidRPr="00F81349" w:rsidRDefault="00312352" w:rsidP="0031235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>Директор               </w:t>
      </w:r>
      <w:r w:rsidRPr="00F81349">
        <w:rPr>
          <w:sz w:val="24"/>
          <w:szCs w:val="24"/>
        </w:rPr>
        <w:tab/>
        <w:t xml:space="preserve">____________________                _____________________ </w:t>
      </w:r>
    </w:p>
    <w:p w14:paraId="30018749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>                                              (</w:t>
      </w:r>
      <w:proofErr w:type="gramStart"/>
      <w:r w:rsidRPr="00F81349">
        <w:rPr>
          <w:sz w:val="24"/>
          <w:szCs w:val="24"/>
        </w:rPr>
        <w:t>подпись)   </w:t>
      </w:r>
      <w:proofErr w:type="gramEnd"/>
      <w:r w:rsidRPr="00F81349">
        <w:rPr>
          <w:sz w:val="24"/>
          <w:szCs w:val="24"/>
        </w:rPr>
        <w:t>                                  </w:t>
      </w:r>
      <w:proofErr w:type="gramStart"/>
      <w:r w:rsidRPr="00F81349">
        <w:rPr>
          <w:sz w:val="24"/>
          <w:szCs w:val="24"/>
        </w:rPr>
        <w:t>   (</w:t>
      </w:r>
      <w:proofErr w:type="gramEnd"/>
      <w:r w:rsidRPr="00F81349">
        <w:rPr>
          <w:sz w:val="24"/>
          <w:szCs w:val="24"/>
        </w:rPr>
        <w:t>Ф.И.О.)</w:t>
      </w:r>
    </w:p>
    <w:p w14:paraId="45AFBFA1" w14:textId="77777777" w:rsidR="00312352" w:rsidRPr="00F81349" w:rsidRDefault="00312352" w:rsidP="00312352">
      <w:pPr>
        <w:ind w:left="-709"/>
        <w:jc w:val="both"/>
        <w:rPr>
          <w:sz w:val="24"/>
          <w:szCs w:val="24"/>
        </w:rPr>
      </w:pPr>
      <w:r w:rsidRPr="00F81349">
        <w:rPr>
          <w:sz w:val="24"/>
          <w:szCs w:val="24"/>
        </w:rPr>
        <w:t xml:space="preserve">Главный бухгалтер   </w:t>
      </w:r>
      <w:r w:rsidRPr="00F81349">
        <w:rPr>
          <w:sz w:val="24"/>
          <w:szCs w:val="24"/>
        </w:rPr>
        <w:tab/>
        <w:t xml:space="preserve">_____________________               _____________________  </w:t>
      </w:r>
    </w:p>
    <w:p w14:paraId="0257619A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>                                             (</w:t>
      </w:r>
      <w:proofErr w:type="gramStart"/>
      <w:r w:rsidRPr="00F81349">
        <w:rPr>
          <w:sz w:val="24"/>
          <w:szCs w:val="24"/>
        </w:rPr>
        <w:t>подпись)   </w:t>
      </w:r>
      <w:proofErr w:type="gramEnd"/>
      <w:r w:rsidRPr="00F81349">
        <w:rPr>
          <w:sz w:val="24"/>
          <w:szCs w:val="24"/>
        </w:rPr>
        <w:t>                                  </w:t>
      </w:r>
      <w:proofErr w:type="gramStart"/>
      <w:r w:rsidRPr="00F81349">
        <w:rPr>
          <w:sz w:val="24"/>
          <w:szCs w:val="24"/>
        </w:rPr>
        <w:t>   (</w:t>
      </w:r>
      <w:proofErr w:type="gramEnd"/>
      <w:r w:rsidRPr="00F81349">
        <w:rPr>
          <w:sz w:val="24"/>
          <w:szCs w:val="24"/>
        </w:rPr>
        <w:t>Ф.И.О.)</w:t>
      </w:r>
    </w:p>
    <w:p w14:paraId="6D4809D0" w14:textId="77777777" w:rsidR="00312352" w:rsidRPr="00F81349" w:rsidRDefault="00312352" w:rsidP="00312352">
      <w:pPr>
        <w:jc w:val="both"/>
        <w:rPr>
          <w:sz w:val="24"/>
          <w:szCs w:val="24"/>
        </w:rPr>
      </w:pPr>
      <w:r w:rsidRPr="00F81349">
        <w:rPr>
          <w:sz w:val="24"/>
          <w:szCs w:val="24"/>
        </w:rPr>
        <w:t> "____" _____________ 20___ г.</w:t>
      </w:r>
    </w:p>
    <w:p w14:paraId="7FAD6B98" w14:textId="77777777" w:rsidR="00783AD4" w:rsidRPr="00F81349" w:rsidRDefault="00783AD4" w:rsidP="00B620FA">
      <w:pPr>
        <w:pStyle w:val="a3"/>
        <w:spacing w:before="10" w:line="240" w:lineRule="atLeast"/>
        <w:ind w:left="0" w:firstLine="0"/>
        <w:jc w:val="left"/>
      </w:pPr>
    </w:p>
    <w:sectPr w:rsidR="00783AD4" w:rsidRPr="00F81349" w:rsidSect="00114082">
      <w:type w:val="continuous"/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597D" w14:textId="77777777" w:rsidR="0027270B" w:rsidRDefault="0027270B" w:rsidP="00783AD4">
      <w:r>
        <w:separator/>
      </w:r>
    </w:p>
  </w:endnote>
  <w:endnote w:type="continuationSeparator" w:id="0">
    <w:p w14:paraId="106884BC" w14:textId="77777777" w:rsidR="0027270B" w:rsidRDefault="0027270B" w:rsidP="007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16158" w14:textId="77777777" w:rsidR="0027270B" w:rsidRDefault="0027270B" w:rsidP="00783AD4">
      <w:r>
        <w:separator/>
      </w:r>
    </w:p>
  </w:footnote>
  <w:footnote w:type="continuationSeparator" w:id="0">
    <w:p w14:paraId="5E9DD1B1" w14:textId="77777777" w:rsidR="0027270B" w:rsidRDefault="0027270B" w:rsidP="0078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438"/>
    <w:multiLevelType w:val="hybridMultilevel"/>
    <w:tmpl w:val="A0DA4608"/>
    <w:lvl w:ilvl="0" w:tplc="FDF4309E">
      <w:start w:val="1"/>
      <w:numFmt w:val="decimal"/>
      <w:lvlText w:val="%1)"/>
      <w:lvlJc w:val="left"/>
      <w:pPr>
        <w:ind w:left="131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045966">
      <w:numFmt w:val="bullet"/>
      <w:lvlText w:val="•"/>
      <w:lvlJc w:val="left"/>
      <w:pPr>
        <w:ind w:left="2245" w:hanging="344"/>
      </w:pPr>
      <w:rPr>
        <w:rFonts w:hint="default"/>
        <w:lang w:val="ru-RU" w:eastAsia="en-US" w:bidi="ar-SA"/>
      </w:rPr>
    </w:lvl>
    <w:lvl w:ilvl="2" w:tplc="09D695B8">
      <w:numFmt w:val="bullet"/>
      <w:lvlText w:val="•"/>
      <w:lvlJc w:val="left"/>
      <w:pPr>
        <w:ind w:left="3171" w:hanging="344"/>
      </w:pPr>
      <w:rPr>
        <w:rFonts w:hint="default"/>
        <w:lang w:val="ru-RU" w:eastAsia="en-US" w:bidi="ar-SA"/>
      </w:rPr>
    </w:lvl>
    <w:lvl w:ilvl="3" w:tplc="517672D6">
      <w:numFmt w:val="bullet"/>
      <w:lvlText w:val="•"/>
      <w:lvlJc w:val="left"/>
      <w:pPr>
        <w:ind w:left="4097" w:hanging="344"/>
      </w:pPr>
      <w:rPr>
        <w:rFonts w:hint="default"/>
        <w:lang w:val="ru-RU" w:eastAsia="en-US" w:bidi="ar-SA"/>
      </w:rPr>
    </w:lvl>
    <w:lvl w:ilvl="4" w:tplc="1FF8C96A">
      <w:numFmt w:val="bullet"/>
      <w:lvlText w:val="•"/>
      <w:lvlJc w:val="left"/>
      <w:pPr>
        <w:ind w:left="5023" w:hanging="344"/>
      </w:pPr>
      <w:rPr>
        <w:rFonts w:hint="default"/>
        <w:lang w:val="ru-RU" w:eastAsia="en-US" w:bidi="ar-SA"/>
      </w:rPr>
    </w:lvl>
    <w:lvl w:ilvl="5" w:tplc="6096D68E">
      <w:numFmt w:val="bullet"/>
      <w:lvlText w:val="•"/>
      <w:lvlJc w:val="left"/>
      <w:pPr>
        <w:ind w:left="5949" w:hanging="344"/>
      </w:pPr>
      <w:rPr>
        <w:rFonts w:hint="default"/>
        <w:lang w:val="ru-RU" w:eastAsia="en-US" w:bidi="ar-SA"/>
      </w:rPr>
    </w:lvl>
    <w:lvl w:ilvl="6" w:tplc="B4FC94F8">
      <w:numFmt w:val="bullet"/>
      <w:lvlText w:val="•"/>
      <w:lvlJc w:val="left"/>
      <w:pPr>
        <w:ind w:left="6875" w:hanging="344"/>
      </w:pPr>
      <w:rPr>
        <w:rFonts w:hint="default"/>
        <w:lang w:val="ru-RU" w:eastAsia="en-US" w:bidi="ar-SA"/>
      </w:rPr>
    </w:lvl>
    <w:lvl w:ilvl="7" w:tplc="62BEA3DE">
      <w:numFmt w:val="bullet"/>
      <w:lvlText w:val="•"/>
      <w:lvlJc w:val="left"/>
      <w:pPr>
        <w:ind w:left="7801" w:hanging="344"/>
      </w:pPr>
      <w:rPr>
        <w:rFonts w:hint="default"/>
        <w:lang w:val="ru-RU" w:eastAsia="en-US" w:bidi="ar-SA"/>
      </w:rPr>
    </w:lvl>
    <w:lvl w:ilvl="8" w:tplc="2EA4C23E">
      <w:numFmt w:val="bullet"/>
      <w:lvlText w:val="•"/>
      <w:lvlJc w:val="left"/>
      <w:pPr>
        <w:ind w:left="8727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115E6493"/>
    <w:multiLevelType w:val="multilevel"/>
    <w:tmpl w:val="FA38B864"/>
    <w:lvl w:ilvl="0">
      <w:start w:val="1"/>
      <w:numFmt w:val="decimal"/>
      <w:lvlText w:val="%1"/>
      <w:lvlJc w:val="left"/>
      <w:pPr>
        <w:ind w:left="23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167E2423"/>
    <w:multiLevelType w:val="multilevel"/>
    <w:tmpl w:val="8B64E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ED3489B"/>
    <w:multiLevelType w:val="hybridMultilevel"/>
    <w:tmpl w:val="B64C0BF2"/>
    <w:lvl w:ilvl="0" w:tplc="9CDC2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07801"/>
    <w:multiLevelType w:val="multilevel"/>
    <w:tmpl w:val="82D48BB8"/>
    <w:lvl w:ilvl="0">
      <w:start w:val="4"/>
      <w:numFmt w:val="decimal"/>
      <w:lvlText w:val="%1"/>
      <w:lvlJc w:val="left"/>
      <w:pPr>
        <w:ind w:left="233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58"/>
      </w:pPr>
      <w:rPr>
        <w:rFonts w:hint="default"/>
        <w:lang w:val="ru-RU" w:eastAsia="en-US" w:bidi="ar-SA"/>
      </w:rPr>
    </w:lvl>
  </w:abstractNum>
  <w:abstractNum w:abstractNumId="5" w15:restartNumberingAfterBreak="0">
    <w:nsid w:val="2F836900"/>
    <w:multiLevelType w:val="hybridMultilevel"/>
    <w:tmpl w:val="E0EEABCE"/>
    <w:lvl w:ilvl="0" w:tplc="A446A55A">
      <w:numFmt w:val="bullet"/>
      <w:lvlText w:val="-"/>
      <w:lvlJc w:val="left"/>
      <w:pPr>
        <w:ind w:left="23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66677A">
      <w:numFmt w:val="bullet"/>
      <w:lvlText w:val="-"/>
      <w:lvlJc w:val="left"/>
      <w:pPr>
        <w:ind w:left="23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354B662">
      <w:numFmt w:val="bullet"/>
      <w:lvlText w:val="•"/>
      <w:lvlJc w:val="left"/>
      <w:pPr>
        <w:ind w:left="2307" w:hanging="190"/>
      </w:pPr>
      <w:rPr>
        <w:rFonts w:hint="default"/>
        <w:lang w:val="ru-RU" w:eastAsia="en-US" w:bidi="ar-SA"/>
      </w:rPr>
    </w:lvl>
    <w:lvl w:ilvl="3" w:tplc="48402962">
      <w:numFmt w:val="bullet"/>
      <w:lvlText w:val="•"/>
      <w:lvlJc w:val="left"/>
      <w:pPr>
        <w:ind w:left="3341" w:hanging="190"/>
      </w:pPr>
      <w:rPr>
        <w:rFonts w:hint="default"/>
        <w:lang w:val="ru-RU" w:eastAsia="en-US" w:bidi="ar-SA"/>
      </w:rPr>
    </w:lvl>
    <w:lvl w:ilvl="4" w:tplc="08CCFA04">
      <w:numFmt w:val="bullet"/>
      <w:lvlText w:val="•"/>
      <w:lvlJc w:val="left"/>
      <w:pPr>
        <w:ind w:left="4375" w:hanging="190"/>
      </w:pPr>
      <w:rPr>
        <w:rFonts w:hint="default"/>
        <w:lang w:val="ru-RU" w:eastAsia="en-US" w:bidi="ar-SA"/>
      </w:rPr>
    </w:lvl>
    <w:lvl w:ilvl="5" w:tplc="272C32F4">
      <w:numFmt w:val="bullet"/>
      <w:lvlText w:val="•"/>
      <w:lvlJc w:val="left"/>
      <w:pPr>
        <w:ind w:left="5409" w:hanging="190"/>
      </w:pPr>
      <w:rPr>
        <w:rFonts w:hint="default"/>
        <w:lang w:val="ru-RU" w:eastAsia="en-US" w:bidi="ar-SA"/>
      </w:rPr>
    </w:lvl>
    <w:lvl w:ilvl="6" w:tplc="0CA0C8B2">
      <w:numFmt w:val="bullet"/>
      <w:lvlText w:val="•"/>
      <w:lvlJc w:val="left"/>
      <w:pPr>
        <w:ind w:left="6443" w:hanging="190"/>
      </w:pPr>
      <w:rPr>
        <w:rFonts w:hint="default"/>
        <w:lang w:val="ru-RU" w:eastAsia="en-US" w:bidi="ar-SA"/>
      </w:rPr>
    </w:lvl>
    <w:lvl w:ilvl="7" w:tplc="DB54D61C">
      <w:numFmt w:val="bullet"/>
      <w:lvlText w:val="•"/>
      <w:lvlJc w:val="left"/>
      <w:pPr>
        <w:ind w:left="7477" w:hanging="190"/>
      </w:pPr>
      <w:rPr>
        <w:rFonts w:hint="default"/>
        <w:lang w:val="ru-RU" w:eastAsia="en-US" w:bidi="ar-SA"/>
      </w:rPr>
    </w:lvl>
    <w:lvl w:ilvl="8" w:tplc="746A7434">
      <w:numFmt w:val="bullet"/>
      <w:lvlText w:val="•"/>
      <w:lvlJc w:val="left"/>
      <w:pPr>
        <w:ind w:left="8511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360E71F7"/>
    <w:multiLevelType w:val="hybridMultilevel"/>
    <w:tmpl w:val="B74A1880"/>
    <w:lvl w:ilvl="0" w:tplc="5A7A5F76">
      <w:start w:val="1"/>
      <w:numFmt w:val="decimal"/>
      <w:lvlText w:val="%1)"/>
      <w:lvlJc w:val="left"/>
      <w:pPr>
        <w:ind w:left="127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16D488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2" w:tplc="DB865164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3" w:tplc="D850FF2E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0A9A0B42">
      <w:numFmt w:val="bullet"/>
      <w:lvlText w:val="•"/>
      <w:lvlJc w:val="left"/>
      <w:pPr>
        <w:ind w:left="4999" w:hanging="305"/>
      </w:pPr>
      <w:rPr>
        <w:rFonts w:hint="default"/>
        <w:lang w:val="ru-RU" w:eastAsia="en-US" w:bidi="ar-SA"/>
      </w:rPr>
    </w:lvl>
    <w:lvl w:ilvl="5" w:tplc="20FCC66C">
      <w:numFmt w:val="bullet"/>
      <w:lvlText w:val="•"/>
      <w:lvlJc w:val="left"/>
      <w:pPr>
        <w:ind w:left="5929" w:hanging="305"/>
      </w:pPr>
      <w:rPr>
        <w:rFonts w:hint="default"/>
        <w:lang w:val="ru-RU" w:eastAsia="en-US" w:bidi="ar-SA"/>
      </w:rPr>
    </w:lvl>
    <w:lvl w:ilvl="6" w:tplc="A1D6319C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7632D6A8">
      <w:numFmt w:val="bullet"/>
      <w:lvlText w:val="•"/>
      <w:lvlJc w:val="left"/>
      <w:pPr>
        <w:ind w:left="7789" w:hanging="305"/>
      </w:pPr>
      <w:rPr>
        <w:rFonts w:hint="default"/>
        <w:lang w:val="ru-RU" w:eastAsia="en-US" w:bidi="ar-SA"/>
      </w:rPr>
    </w:lvl>
    <w:lvl w:ilvl="8" w:tplc="AB66E262">
      <w:numFmt w:val="bullet"/>
      <w:lvlText w:val="•"/>
      <w:lvlJc w:val="left"/>
      <w:pPr>
        <w:ind w:left="871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40CE63F3"/>
    <w:multiLevelType w:val="hybridMultilevel"/>
    <w:tmpl w:val="65A86BD6"/>
    <w:lvl w:ilvl="0" w:tplc="5AE0ACCA">
      <w:start w:val="1"/>
      <w:numFmt w:val="decimal"/>
      <w:lvlText w:val="%1)"/>
      <w:lvlJc w:val="left"/>
      <w:pPr>
        <w:ind w:left="23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E63076">
      <w:numFmt w:val="bullet"/>
      <w:lvlText w:val="•"/>
      <w:lvlJc w:val="left"/>
      <w:pPr>
        <w:ind w:left="1273" w:hanging="324"/>
      </w:pPr>
      <w:rPr>
        <w:rFonts w:hint="default"/>
        <w:lang w:val="ru-RU" w:eastAsia="en-US" w:bidi="ar-SA"/>
      </w:rPr>
    </w:lvl>
    <w:lvl w:ilvl="2" w:tplc="71AAE6C4">
      <w:numFmt w:val="bullet"/>
      <w:lvlText w:val="•"/>
      <w:lvlJc w:val="left"/>
      <w:pPr>
        <w:ind w:left="2307" w:hanging="324"/>
      </w:pPr>
      <w:rPr>
        <w:rFonts w:hint="default"/>
        <w:lang w:val="ru-RU" w:eastAsia="en-US" w:bidi="ar-SA"/>
      </w:rPr>
    </w:lvl>
    <w:lvl w:ilvl="3" w:tplc="93A24B4A">
      <w:numFmt w:val="bullet"/>
      <w:lvlText w:val="•"/>
      <w:lvlJc w:val="left"/>
      <w:pPr>
        <w:ind w:left="3341" w:hanging="324"/>
      </w:pPr>
      <w:rPr>
        <w:rFonts w:hint="default"/>
        <w:lang w:val="ru-RU" w:eastAsia="en-US" w:bidi="ar-SA"/>
      </w:rPr>
    </w:lvl>
    <w:lvl w:ilvl="4" w:tplc="DCC61EFE">
      <w:numFmt w:val="bullet"/>
      <w:lvlText w:val="•"/>
      <w:lvlJc w:val="left"/>
      <w:pPr>
        <w:ind w:left="4375" w:hanging="324"/>
      </w:pPr>
      <w:rPr>
        <w:rFonts w:hint="default"/>
        <w:lang w:val="ru-RU" w:eastAsia="en-US" w:bidi="ar-SA"/>
      </w:rPr>
    </w:lvl>
    <w:lvl w:ilvl="5" w:tplc="71568BC8">
      <w:numFmt w:val="bullet"/>
      <w:lvlText w:val="•"/>
      <w:lvlJc w:val="left"/>
      <w:pPr>
        <w:ind w:left="5409" w:hanging="324"/>
      </w:pPr>
      <w:rPr>
        <w:rFonts w:hint="default"/>
        <w:lang w:val="ru-RU" w:eastAsia="en-US" w:bidi="ar-SA"/>
      </w:rPr>
    </w:lvl>
    <w:lvl w:ilvl="6" w:tplc="0B609C7A">
      <w:numFmt w:val="bullet"/>
      <w:lvlText w:val="•"/>
      <w:lvlJc w:val="left"/>
      <w:pPr>
        <w:ind w:left="6443" w:hanging="324"/>
      </w:pPr>
      <w:rPr>
        <w:rFonts w:hint="default"/>
        <w:lang w:val="ru-RU" w:eastAsia="en-US" w:bidi="ar-SA"/>
      </w:rPr>
    </w:lvl>
    <w:lvl w:ilvl="7" w:tplc="703623AA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ACA396">
      <w:numFmt w:val="bullet"/>
      <w:lvlText w:val="•"/>
      <w:lvlJc w:val="left"/>
      <w:pPr>
        <w:ind w:left="8511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446E6DED"/>
    <w:multiLevelType w:val="hybridMultilevel"/>
    <w:tmpl w:val="EA8E12B4"/>
    <w:lvl w:ilvl="0" w:tplc="F932BB08">
      <w:start w:val="1"/>
      <w:numFmt w:val="decimal"/>
      <w:lvlText w:val="%1)"/>
      <w:lvlJc w:val="left"/>
      <w:pPr>
        <w:ind w:left="12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4A22F2">
      <w:numFmt w:val="bullet"/>
      <w:lvlText w:val="•"/>
      <w:lvlJc w:val="left"/>
      <w:pPr>
        <w:ind w:left="2209" w:hanging="308"/>
      </w:pPr>
      <w:rPr>
        <w:rFonts w:hint="default"/>
        <w:lang w:val="ru-RU" w:eastAsia="en-US" w:bidi="ar-SA"/>
      </w:rPr>
    </w:lvl>
    <w:lvl w:ilvl="2" w:tplc="2990D7B6">
      <w:numFmt w:val="bullet"/>
      <w:lvlText w:val="•"/>
      <w:lvlJc w:val="left"/>
      <w:pPr>
        <w:ind w:left="3139" w:hanging="308"/>
      </w:pPr>
      <w:rPr>
        <w:rFonts w:hint="default"/>
        <w:lang w:val="ru-RU" w:eastAsia="en-US" w:bidi="ar-SA"/>
      </w:rPr>
    </w:lvl>
    <w:lvl w:ilvl="3" w:tplc="FB86F07E">
      <w:numFmt w:val="bullet"/>
      <w:lvlText w:val="•"/>
      <w:lvlJc w:val="left"/>
      <w:pPr>
        <w:ind w:left="4069" w:hanging="308"/>
      </w:pPr>
      <w:rPr>
        <w:rFonts w:hint="default"/>
        <w:lang w:val="ru-RU" w:eastAsia="en-US" w:bidi="ar-SA"/>
      </w:rPr>
    </w:lvl>
    <w:lvl w:ilvl="4" w:tplc="D8C4753E">
      <w:numFmt w:val="bullet"/>
      <w:lvlText w:val="•"/>
      <w:lvlJc w:val="left"/>
      <w:pPr>
        <w:ind w:left="4999" w:hanging="308"/>
      </w:pPr>
      <w:rPr>
        <w:rFonts w:hint="default"/>
        <w:lang w:val="ru-RU" w:eastAsia="en-US" w:bidi="ar-SA"/>
      </w:rPr>
    </w:lvl>
    <w:lvl w:ilvl="5" w:tplc="4BB845AC">
      <w:numFmt w:val="bullet"/>
      <w:lvlText w:val="•"/>
      <w:lvlJc w:val="left"/>
      <w:pPr>
        <w:ind w:left="5929" w:hanging="308"/>
      </w:pPr>
      <w:rPr>
        <w:rFonts w:hint="default"/>
        <w:lang w:val="ru-RU" w:eastAsia="en-US" w:bidi="ar-SA"/>
      </w:rPr>
    </w:lvl>
    <w:lvl w:ilvl="6" w:tplc="517434F8">
      <w:numFmt w:val="bullet"/>
      <w:lvlText w:val="•"/>
      <w:lvlJc w:val="left"/>
      <w:pPr>
        <w:ind w:left="6859" w:hanging="308"/>
      </w:pPr>
      <w:rPr>
        <w:rFonts w:hint="default"/>
        <w:lang w:val="ru-RU" w:eastAsia="en-US" w:bidi="ar-SA"/>
      </w:rPr>
    </w:lvl>
    <w:lvl w:ilvl="7" w:tplc="6FC2E0CE">
      <w:numFmt w:val="bullet"/>
      <w:lvlText w:val="•"/>
      <w:lvlJc w:val="left"/>
      <w:pPr>
        <w:ind w:left="7789" w:hanging="308"/>
      </w:pPr>
      <w:rPr>
        <w:rFonts w:hint="default"/>
        <w:lang w:val="ru-RU" w:eastAsia="en-US" w:bidi="ar-SA"/>
      </w:rPr>
    </w:lvl>
    <w:lvl w:ilvl="8" w:tplc="E0C4568E">
      <w:numFmt w:val="bullet"/>
      <w:lvlText w:val="•"/>
      <w:lvlJc w:val="left"/>
      <w:pPr>
        <w:ind w:left="8719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472D5BFD"/>
    <w:multiLevelType w:val="multilevel"/>
    <w:tmpl w:val="9C644C24"/>
    <w:lvl w:ilvl="0">
      <w:start w:val="3"/>
      <w:numFmt w:val="decimal"/>
      <w:lvlText w:val="%1"/>
      <w:lvlJc w:val="left"/>
      <w:pPr>
        <w:ind w:left="23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5E2F6A70"/>
    <w:multiLevelType w:val="hybridMultilevel"/>
    <w:tmpl w:val="3D0ECB5A"/>
    <w:lvl w:ilvl="0" w:tplc="EC50465C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968140">
      <w:start w:val="1"/>
      <w:numFmt w:val="decimal"/>
      <w:lvlText w:val="%2."/>
      <w:lvlJc w:val="left"/>
      <w:pPr>
        <w:ind w:left="292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52237DA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3" w:tplc="02887F1A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4" w:tplc="840C279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1F927828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10BEB36A"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7" w:tplc="7C624358">
      <w:numFmt w:val="bullet"/>
      <w:lvlText w:val="•"/>
      <w:lvlJc w:val="left"/>
      <w:pPr>
        <w:ind w:left="8026" w:hanging="240"/>
      </w:pPr>
      <w:rPr>
        <w:rFonts w:hint="default"/>
        <w:lang w:val="ru-RU" w:eastAsia="en-US" w:bidi="ar-SA"/>
      </w:rPr>
    </w:lvl>
    <w:lvl w:ilvl="8" w:tplc="D686901E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F6005EA"/>
    <w:multiLevelType w:val="hybridMultilevel"/>
    <w:tmpl w:val="011E4800"/>
    <w:lvl w:ilvl="0" w:tplc="7D44193C">
      <w:start w:val="1"/>
      <w:numFmt w:val="decimal"/>
      <w:lvlText w:val="%1)"/>
      <w:lvlJc w:val="left"/>
      <w:pPr>
        <w:ind w:left="23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E40434">
      <w:numFmt w:val="bullet"/>
      <w:lvlText w:val="•"/>
      <w:lvlJc w:val="left"/>
      <w:pPr>
        <w:ind w:left="1273" w:hanging="324"/>
      </w:pPr>
      <w:rPr>
        <w:rFonts w:hint="default"/>
        <w:lang w:val="ru-RU" w:eastAsia="en-US" w:bidi="ar-SA"/>
      </w:rPr>
    </w:lvl>
    <w:lvl w:ilvl="2" w:tplc="82380630">
      <w:numFmt w:val="bullet"/>
      <w:lvlText w:val="•"/>
      <w:lvlJc w:val="left"/>
      <w:pPr>
        <w:ind w:left="2307" w:hanging="324"/>
      </w:pPr>
      <w:rPr>
        <w:rFonts w:hint="default"/>
        <w:lang w:val="ru-RU" w:eastAsia="en-US" w:bidi="ar-SA"/>
      </w:rPr>
    </w:lvl>
    <w:lvl w:ilvl="3" w:tplc="CFBE53C0">
      <w:numFmt w:val="bullet"/>
      <w:lvlText w:val="•"/>
      <w:lvlJc w:val="left"/>
      <w:pPr>
        <w:ind w:left="3341" w:hanging="324"/>
      </w:pPr>
      <w:rPr>
        <w:rFonts w:hint="default"/>
        <w:lang w:val="ru-RU" w:eastAsia="en-US" w:bidi="ar-SA"/>
      </w:rPr>
    </w:lvl>
    <w:lvl w:ilvl="4" w:tplc="7A6E628C">
      <w:numFmt w:val="bullet"/>
      <w:lvlText w:val="•"/>
      <w:lvlJc w:val="left"/>
      <w:pPr>
        <w:ind w:left="4375" w:hanging="324"/>
      </w:pPr>
      <w:rPr>
        <w:rFonts w:hint="default"/>
        <w:lang w:val="ru-RU" w:eastAsia="en-US" w:bidi="ar-SA"/>
      </w:rPr>
    </w:lvl>
    <w:lvl w:ilvl="5" w:tplc="27648B2A">
      <w:numFmt w:val="bullet"/>
      <w:lvlText w:val="•"/>
      <w:lvlJc w:val="left"/>
      <w:pPr>
        <w:ind w:left="5409" w:hanging="324"/>
      </w:pPr>
      <w:rPr>
        <w:rFonts w:hint="default"/>
        <w:lang w:val="ru-RU" w:eastAsia="en-US" w:bidi="ar-SA"/>
      </w:rPr>
    </w:lvl>
    <w:lvl w:ilvl="6" w:tplc="5D108F2C">
      <w:numFmt w:val="bullet"/>
      <w:lvlText w:val="•"/>
      <w:lvlJc w:val="left"/>
      <w:pPr>
        <w:ind w:left="6443" w:hanging="324"/>
      </w:pPr>
      <w:rPr>
        <w:rFonts w:hint="default"/>
        <w:lang w:val="ru-RU" w:eastAsia="en-US" w:bidi="ar-SA"/>
      </w:rPr>
    </w:lvl>
    <w:lvl w:ilvl="7" w:tplc="F12A77A8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DEDEA28C">
      <w:numFmt w:val="bullet"/>
      <w:lvlText w:val="•"/>
      <w:lvlJc w:val="left"/>
      <w:pPr>
        <w:ind w:left="8511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7090126D"/>
    <w:multiLevelType w:val="multilevel"/>
    <w:tmpl w:val="52E80E2C"/>
    <w:lvl w:ilvl="0">
      <w:start w:val="2"/>
      <w:numFmt w:val="decimal"/>
      <w:lvlText w:val="%1"/>
      <w:lvlJc w:val="left"/>
      <w:pPr>
        <w:ind w:left="23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85"/>
      </w:pPr>
      <w:rPr>
        <w:rFonts w:hint="default"/>
        <w:lang w:val="ru-RU" w:eastAsia="en-US" w:bidi="ar-SA"/>
      </w:rPr>
    </w:lvl>
  </w:abstractNum>
  <w:num w:numId="1" w16cid:durableId="638921579">
    <w:abstractNumId w:val="10"/>
  </w:num>
  <w:num w:numId="2" w16cid:durableId="885069692">
    <w:abstractNumId w:val="4"/>
  </w:num>
  <w:num w:numId="3" w16cid:durableId="145709483">
    <w:abstractNumId w:val="9"/>
  </w:num>
  <w:num w:numId="4" w16cid:durableId="603995030">
    <w:abstractNumId w:val="0"/>
  </w:num>
  <w:num w:numId="5" w16cid:durableId="437261482">
    <w:abstractNumId w:val="6"/>
  </w:num>
  <w:num w:numId="6" w16cid:durableId="164520685">
    <w:abstractNumId w:val="8"/>
  </w:num>
  <w:num w:numId="7" w16cid:durableId="58555015">
    <w:abstractNumId w:val="12"/>
  </w:num>
  <w:num w:numId="8" w16cid:durableId="1754887792">
    <w:abstractNumId w:val="11"/>
  </w:num>
  <w:num w:numId="9" w16cid:durableId="131095498">
    <w:abstractNumId w:val="5"/>
  </w:num>
  <w:num w:numId="10" w16cid:durableId="975062917">
    <w:abstractNumId w:val="7"/>
  </w:num>
  <w:num w:numId="11" w16cid:durableId="1229800133">
    <w:abstractNumId w:val="1"/>
  </w:num>
  <w:num w:numId="12" w16cid:durableId="1503280835">
    <w:abstractNumId w:val="2"/>
  </w:num>
  <w:num w:numId="13" w16cid:durableId="133360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D0"/>
    <w:rsid w:val="00021DBF"/>
    <w:rsid w:val="0004100F"/>
    <w:rsid w:val="000A2E26"/>
    <w:rsid w:val="000D1D11"/>
    <w:rsid w:val="00114082"/>
    <w:rsid w:val="00122FCA"/>
    <w:rsid w:val="00195C05"/>
    <w:rsid w:val="00225EF2"/>
    <w:rsid w:val="0027270B"/>
    <w:rsid w:val="002A2442"/>
    <w:rsid w:val="00312352"/>
    <w:rsid w:val="003A7D85"/>
    <w:rsid w:val="003B4729"/>
    <w:rsid w:val="003B6DD2"/>
    <w:rsid w:val="00452E65"/>
    <w:rsid w:val="00462A6D"/>
    <w:rsid w:val="00475876"/>
    <w:rsid w:val="004A51A5"/>
    <w:rsid w:val="004B48D1"/>
    <w:rsid w:val="005608D1"/>
    <w:rsid w:val="0059210B"/>
    <w:rsid w:val="005F28AE"/>
    <w:rsid w:val="0062037A"/>
    <w:rsid w:val="00664D8D"/>
    <w:rsid w:val="006A46A3"/>
    <w:rsid w:val="007046DE"/>
    <w:rsid w:val="00705702"/>
    <w:rsid w:val="00712CD0"/>
    <w:rsid w:val="00783AD4"/>
    <w:rsid w:val="007B0C6B"/>
    <w:rsid w:val="00805845"/>
    <w:rsid w:val="008451F7"/>
    <w:rsid w:val="008D7188"/>
    <w:rsid w:val="00903421"/>
    <w:rsid w:val="0092468F"/>
    <w:rsid w:val="009D0C84"/>
    <w:rsid w:val="00A51E6B"/>
    <w:rsid w:val="00A559E7"/>
    <w:rsid w:val="00A936F6"/>
    <w:rsid w:val="00B365AE"/>
    <w:rsid w:val="00B414E8"/>
    <w:rsid w:val="00B620FA"/>
    <w:rsid w:val="00B741CE"/>
    <w:rsid w:val="00BF446B"/>
    <w:rsid w:val="00C14D59"/>
    <w:rsid w:val="00C91812"/>
    <w:rsid w:val="00CE293C"/>
    <w:rsid w:val="00D2026E"/>
    <w:rsid w:val="00DA1613"/>
    <w:rsid w:val="00DC153D"/>
    <w:rsid w:val="00E1087E"/>
    <w:rsid w:val="00E560E4"/>
    <w:rsid w:val="00E6781B"/>
    <w:rsid w:val="00EC7DDD"/>
    <w:rsid w:val="00F80EBC"/>
    <w:rsid w:val="00F81349"/>
    <w:rsid w:val="00F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87FE"/>
  <w15:docId w15:val="{64CD10D8-74EB-4820-B094-F1967DA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48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48D1"/>
    <w:pPr>
      <w:ind w:left="59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8D1"/>
    <w:pPr>
      <w:ind w:left="233" w:firstLine="73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B48D1"/>
    <w:pPr>
      <w:ind w:left="233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4B48D1"/>
  </w:style>
  <w:style w:type="paragraph" w:styleId="a6">
    <w:name w:val="header"/>
    <w:basedOn w:val="a"/>
    <w:link w:val="a7"/>
    <w:uiPriority w:val="99"/>
    <w:unhideWhenUsed/>
    <w:rsid w:val="00783A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A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3A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AD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12352"/>
    <w:rPr>
      <w:color w:val="0000FF" w:themeColor="hyperlink"/>
      <w:u w:val="single"/>
    </w:rPr>
  </w:style>
  <w:style w:type="paragraph" w:customStyle="1" w:styleId="dt-p">
    <w:name w:val="dt-p"/>
    <w:basedOn w:val="a"/>
    <w:rsid w:val="003123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23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9190F8C90DA8CE7D3D00705AEB979E5B47B04431793B3814E523DC095C39E8E701C3C136D1D8521E93FD3B2u7q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9190F8C90DA8CE7D3D00705AEB979E5B77A0F421993B3814E523DC095C39E9C704430116A008D26FC6982F426F67C9C4B7DC7F6803D62u9q3I" TargetMode="External"/><Relationship Id="rId12" Type="http://schemas.openxmlformats.org/officeDocument/2006/relationships/hyperlink" Target="https://egrul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62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03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54_1</dc:creator>
  <cp:lastModifiedBy>OZERKI</cp:lastModifiedBy>
  <cp:revision>38</cp:revision>
  <cp:lastPrinted>2025-08-27T10:32:00Z</cp:lastPrinted>
  <dcterms:created xsi:type="dcterms:W3CDTF">2021-11-04T03:57:00Z</dcterms:created>
  <dcterms:modified xsi:type="dcterms:W3CDTF">2025-08-29T05:16:00Z</dcterms:modified>
</cp:coreProperties>
</file>