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78D" w:rsidRPr="00AB099F" w:rsidRDefault="00B6078D" w:rsidP="00B6078D">
      <w:pPr>
        <w:spacing w:before="0" w:beforeAutospacing="0" w:after="0" w:afterAutospacing="0" w:line="240" w:lineRule="atLeast"/>
        <w:jc w:val="both"/>
        <w:rPr>
          <w:rFonts w:hAnsi="Times New Roman" w:cs="Times New Roman"/>
          <w:color w:val="000000"/>
          <w:sz w:val="28"/>
          <w:szCs w:val="28"/>
          <w:lang w:val="ru-RU"/>
        </w:rPr>
      </w:pPr>
      <w:r w:rsidRPr="00AB099F">
        <w:rPr>
          <w:rFonts w:hAnsi="Times New Roman" w:cs="Times New Roman"/>
          <w:color w:val="000000"/>
          <w:sz w:val="28"/>
          <w:szCs w:val="28"/>
          <w:lang w:val="ru-RU"/>
        </w:rPr>
        <w:t xml:space="preserve">.        АДМИНИСТРАЦИЯ                                                                                                                                                                                                                                    </w:t>
      </w:r>
    </w:p>
    <w:p w:rsidR="00B6078D" w:rsidRPr="00AB099F" w:rsidRDefault="00B6078D" w:rsidP="00B6078D">
      <w:pPr>
        <w:spacing w:before="0" w:beforeAutospacing="0" w:after="0" w:afterAutospacing="0" w:line="240" w:lineRule="atLeast"/>
        <w:jc w:val="both"/>
        <w:rPr>
          <w:rFonts w:hAnsi="Times New Roman" w:cs="Times New Roman"/>
          <w:color w:val="000000"/>
          <w:sz w:val="28"/>
          <w:szCs w:val="28"/>
          <w:lang w:val="ru-RU"/>
        </w:rPr>
      </w:pPr>
      <w:r w:rsidRPr="00AB099F">
        <w:rPr>
          <w:rFonts w:hAnsi="Times New Roman" w:cs="Times New Roman"/>
          <w:color w:val="000000"/>
          <w:sz w:val="28"/>
          <w:szCs w:val="28"/>
          <w:lang w:val="ru-RU"/>
        </w:rPr>
        <w:t xml:space="preserve">  СЕЛЬСКОГО ПОСЕЛЕНИЯ                                                                                        </w:t>
      </w:r>
    </w:p>
    <w:p w:rsidR="00B6078D" w:rsidRPr="00AB099F" w:rsidRDefault="00B6078D" w:rsidP="00B6078D">
      <w:pPr>
        <w:spacing w:before="0" w:beforeAutospacing="0" w:after="0" w:afterAutospacing="0" w:line="240" w:lineRule="atLeast"/>
        <w:jc w:val="both"/>
        <w:rPr>
          <w:rFonts w:hAnsi="Times New Roman" w:cs="Times New Roman"/>
          <w:color w:val="000000"/>
          <w:sz w:val="28"/>
          <w:szCs w:val="28"/>
          <w:lang w:val="ru-RU"/>
        </w:rPr>
      </w:pPr>
      <w:r w:rsidRPr="00AB099F">
        <w:rPr>
          <w:rFonts w:hAnsi="Times New Roman" w:cs="Times New Roman"/>
          <w:color w:val="000000"/>
          <w:sz w:val="28"/>
          <w:szCs w:val="28"/>
          <w:lang w:val="ru-RU"/>
        </w:rPr>
        <w:t xml:space="preserve">                  ОЗЕРКИ</w:t>
      </w:r>
    </w:p>
    <w:p w:rsidR="00B6078D" w:rsidRPr="00AB099F" w:rsidRDefault="00B6078D" w:rsidP="00B6078D">
      <w:pPr>
        <w:spacing w:before="0" w:beforeAutospacing="0" w:after="0" w:afterAutospacing="0" w:line="240" w:lineRule="atLeast"/>
        <w:jc w:val="both"/>
        <w:rPr>
          <w:rFonts w:hAnsi="Times New Roman" w:cs="Times New Roman"/>
          <w:color w:val="000000"/>
          <w:sz w:val="28"/>
          <w:szCs w:val="28"/>
          <w:lang w:val="ru-RU"/>
        </w:rPr>
      </w:pPr>
      <w:r w:rsidRPr="00AB099F">
        <w:rPr>
          <w:rFonts w:hAnsi="Times New Roman" w:cs="Times New Roman"/>
          <w:color w:val="000000"/>
          <w:sz w:val="28"/>
          <w:szCs w:val="28"/>
          <w:lang w:val="ru-RU"/>
        </w:rPr>
        <w:t>МУ0НИЦИПАЛЬНОГО РАЙОНА</w:t>
      </w:r>
    </w:p>
    <w:p w:rsidR="00B6078D" w:rsidRPr="00AB099F" w:rsidRDefault="00B6078D" w:rsidP="00B6078D">
      <w:pPr>
        <w:spacing w:before="0" w:beforeAutospacing="0" w:after="0" w:afterAutospacing="0" w:line="240" w:lineRule="atLeast"/>
        <w:jc w:val="both"/>
        <w:rPr>
          <w:rFonts w:hAnsi="Times New Roman" w:cs="Times New Roman"/>
          <w:color w:val="000000"/>
          <w:sz w:val="28"/>
          <w:szCs w:val="28"/>
          <w:lang w:val="ru-RU"/>
        </w:rPr>
      </w:pPr>
      <w:r w:rsidRPr="00AB099F">
        <w:rPr>
          <w:rFonts w:hAnsi="Times New Roman" w:cs="Times New Roman"/>
          <w:color w:val="000000"/>
          <w:sz w:val="28"/>
          <w:szCs w:val="28"/>
          <w:lang w:val="ru-RU"/>
        </w:rPr>
        <w:t xml:space="preserve">      ЧЕЛНО-ВЕРШИНСКИЙ</w:t>
      </w:r>
    </w:p>
    <w:p w:rsidR="00B6078D" w:rsidRPr="00AB099F" w:rsidRDefault="00B6078D" w:rsidP="00B6078D">
      <w:pPr>
        <w:spacing w:before="0" w:beforeAutospacing="0" w:after="0" w:afterAutospacing="0" w:line="240" w:lineRule="atLeast"/>
        <w:jc w:val="both"/>
        <w:rPr>
          <w:rFonts w:hAnsi="Times New Roman" w:cs="Times New Roman"/>
          <w:color w:val="000000"/>
          <w:sz w:val="28"/>
          <w:szCs w:val="28"/>
          <w:lang w:val="ru-RU"/>
        </w:rPr>
      </w:pPr>
      <w:r w:rsidRPr="00AB099F">
        <w:rPr>
          <w:rFonts w:hAnsi="Times New Roman" w:cs="Times New Roman"/>
          <w:color w:val="000000"/>
          <w:sz w:val="28"/>
          <w:szCs w:val="28"/>
          <w:lang w:val="ru-RU"/>
        </w:rPr>
        <w:t xml:space="preserve">     САМАРСКОЙ ОБЛАСТИ                                                    </w:t>
      </w:r>
    </w:p>
    <w:p w:rsidR="00B6078D" w:rsidRPr="00AB099F" w:rsidRDefault="00B6078D" w:rsidP="00B6078D">
      <w:pPr>
        <w:spacing w:before="0" w:beforeAutospacing="0" w:after="0" w:afterAutospacing="0" w:line="240" w:lineRule="atLeast"/>
        <w:jc w:val="both"/>
        <w:rPr>
          <w:rFonts w:hAnsi="Times New Roman" w:cs="Times New Roman"/>
          <w:color w:val="000000"/>
          <w:sz w:val="28"/>
          <w:szCs w:val="28"/>
          <w:lang w:val="ru-RU"/>
        </w:rPr>
      </w:pPr>
      <w:r w:rsidRPr="00AB099F">
        <w:rPr>
          <w:rFonts w:hAnsi="Times New Roman" w:cs="Times New Roman"/>
          <w:color w:val="000000"/>
          <w:sz w:val="28"/>
          <w:szCs w:val="28"/>
          <w:lang w:val="ru-RU"/>
        </w:rPr>
        <w:t xml:space="preserve"> </w:t>
      </w:r>
    </w:p>
    <w:p w:rsidR="00B6078D" w:rsidRPr="00AB099F" w:rsidRDefault="00B6078D" w:rsidP="00B6078D">
      <w:pPr>
        <w:spacing w:before="0" w:beforeAutospacing="0" w:after="0" w:afterAutospacing="0" w:line="240" w:lineRule="atLeast"/>
        <w:jc w:val="both"/>
        <w:rPr>
          <w:rFonts w:hAnsi="Times New Roman" w:cs="Times New Roman"/>
          <w:color w:val="000000"/>
          <w:sz w:val="28"/>
          <w:szCs w:val="28"/>
          <w:lang w:val="ru-RU"/>
        </w:rPr>
      </w:pPr>
      <w:r w:rsidRPr="00AB099F">
        <w:rPr>
          <w:rFonts w:hAnsi="Times New Roman" w:cs="Times New Roman"/>
          <w:color w:val="000000"/>
          <w:sz w:val="28"/>
          <w:szCs w:val="28"/>
          <w:lang w:val="ru-RU"/>
        </w:rPr>
        <w:t xml:space="preserve">    П О С Т А Н О В Л Е Н И Е  </w:t>
      </w:r>
      <w:bookmarkStart w:id="0" w:name="_GoBack"/>
      <w:bookmarkEnd w:id="0"/>
    </w:p>
    <w:p w:rsidR="00B6078D" w:rsidRPr="00AB099F" w:rsidRDefault="00B6078D" w:rsidP="00B6078D">
      <w:pPr>
        <w:spacing w:before="0" w:beforeAutospacing="0" w:after="0" w:afterAutospacing="0" w:line="240" w:lineRule="atLeast"/>
        <w:jc w:val="both"/>
        <w:rPr>
          <w:rFonts w:hAnsi="Times New Roman" w:cs="Times New Roman"/>
          <w:color w:val="000000"/>
          <w:sz w:val="28"/>
          <w:szCs w:val="28"/>
          <w:lang w:val="ru-RU"/>
        </w:rPr>
      </w:pPr>
    </w:p>
    <w:p w:rsidR="00B6078D" w:rsidRPr="00AB099F" w:rsidRDefault="00B6078D" w:rsidP="00B6078D">
      <w:pPr>
        <w:spacing w:before="0" w:beforeAutospacing="0" w:after="0" w:afterAutospacing="0" w:line="240" w:lineRule="atLeast"/>
        <w:jc w:val="both"/>
        <w:rPr>
          <w:rFonts w:hAnsi="Times New Roman" w:cs="Times New Roman"/>
          <w:color w:val="000000"/>
          <w:sz w:val="28"/>
          <w:szCs w:val="28"/>
          <w:lang w:val="ru-RU"/>
        </w:rPr>
      </w:pPr>
      <w:r w:rsidRPr="00AB099F">
        <w:rPr>
          <w:rFonts w:hAnsi="Times New Roman" w:cs="Times New Roman"/>
          <w:color w:val="000000"/>
          <w:sz w:val="28"/>
          <w:szCs w:val="28"/>
          <w:lang w:val="ru-RU"/>
        </w:rPr>
        <w:t xml:space="preserve">  </w:t>
      </w:r>
      <w:r w:rsidR="005C113A">
        <w:rPr>
          <w:rFonts w:hAnsi="Times New Roman" w:cs="Times New Roman"/>
          <w:color w:val="000000"/>
          <w:sz w:val="28"/>
          <w:szCs w:val="28"/>
          <w:lang w:val="ru-RU"/>
        </w:rPr>
        <w:t>о</w:t>
      </w:r>
      <w:r w:rsidRPr="00AB099F">
        <w:rPr>
          <w:rFonts w:hAnsi="Times New Roman" w:cs="Times New Roman"/>
          <w:color w:val="000000"/>
          <w:sz w:val="28"/>
          <w:szCs w:val="28"/>
          <w:lang w:val="ru-RU"/>
        </w:rPr>
        <w:t>т</w:t>
      </w:r>
      <w:r w:rsidR="005C113A">
        <w:rPr>
          <w:rFonts w:hAnsi="Times New Roman" w:cs="Times New Roman"/>
          <w:color w:val="000000"/>
          <w:sz w:val="28"/>
          <w:szCs w:val="28"/>
          <w:lang w:val="ru-RU"/>
        </w:rPr>
        <w:t xml:space="preserve"> 30</w:t>
      </w:r>
      <w:r w:rsidR="00324173">
        <w:rPr>
          <w:rFonts w:hAnsi="Times New Roman" w:cs="Times New Roman"/>
          <w:color w:val="000000"/>
          <w:sz w:val="28"/>
          <w:szCs w:val="28"/>
          <w:lang w:val="ru-RU"/>
        </w:rPr>
        <w:t xml:space="preserve"> </w:t>
      </w:r>
      <w:r w:rsidR="005C113A">
        <w:rPr>
          <w:rFonts w:hAnsi="Times New Roman" w:cs="Times New Roman"/>
          <w:color w:val="000000"/>
          <w:sz w:val="28"/>
          <w:szCs w:val="28"/>
          <w:lang w:val="ru-RU"/>
        </w:rPr>
        <w:t>декабря</w:t>
      </w:r>
      <w:r w:rsidRPr="00AB099F">
        <w:rPr>
          <w:rFonts w:hAnsi="Times New Roman" w:cs="Times New Roman"/>
          <w:color w:val="000000"/>
          <w:sz w:val="28"/>
          <w:szCs w:val="28"/>
          <w:lang w:val="ru-RU"/>
        </w:rPr>
        <w:t xml:space="preserve"> 2025 года № </w:t>
      </w:r>
      <w:r w:rsidR="005C113A">
        <w:rPr>
          <w:rFonts w:hAnsi="Times New Roman" w:cs="Times New Roman"/>
          <w:color w:val="000000"/>
          <w:sz w:val="28"/>
          <w:szCs w:val="28"/>
          <w:lang w:val="ru-RU"/>
        </w:rPr>
        <w:t>99</w:t>
      </w:r>
    </w:p>
    <w:p w:rsidR="00B6078D" w:rsidRPr="00AB099F" w:rsidRDefault="00B6078D" w:rsidP="00B6078D">
      <w:pPr>
        <w:spacing w:before="0" w:beforeAutospacing="0" w:after="0" w:afterAutospacing="0" w:line="240" w:lineRule="atLeast"/>
        <w:jc w:val="both"/>
        <w:rPr>
          <w:rFonts w:hAnsi="Times New Roman" w:cs="Times New Roman"/>
          <w:color w:val="000000"/>
          <w:sz w:val="28"/>
          <w:szCs w:val="28"/>
          <w:lang w:val="ru-RU"/>
        </w:rPr>
      </w:pPr>
    </w:p>
    <w:p w:rsidR="00B6078D" w:rsidRPr="00B9072F" w:rsidRDefault="00B6078D" w:rsidP="00B6078D">
      <w:pPr>
        <w:spacing w:before="0" w:beforeAutospacing="0" w:after="0" w:afterAutospacing="0" w:line="240" w:lineRule="atLeast"/>
        <w:jc w:val="both"/>
        <w:rPr>
          <w:rFonts w:hAnsi="Times New Roman" w:cs="Times New Roman"/>
          <w:bCs/>
          <w:color w:val="000000"/>
          <w:sz w:val="28"/>
          <w:szCs w:val="28"/>
          <w:lang w:val="ru-RU"/>
        </w:rPr>
      </w:pPr>
      <w:r w:rsidRPr="00AB099F">
        <w:rPr>
          <w:rFonts w:hAnsi="Times New Roman" w:cs="Times New Roman"/>
          <w:color w:val="000000"/>
          <w:sz w:val="28"/>
          <w:szCs w:val="28"/>
          <w:lang w:val="ru-RU"/>
        </w:rPr>
        <w:t xml:space="preserve">    Об утверждении </w:t>
      </w:r>
      <w:r w:rsidRPr="00B9072F">
        <w:rPr>
          <w:rFonts w:hAnsi="Times New Roman" w:cs="Times New Roman"/>
          <w:bCs/>
          <w:color w:val="000000"/>
          <w:sz w:val="28"/>
          <w:szCs w:val="28"/>
          <w:lang w:val="ru-RU"/>
        </w:rPr>
        <w:t>Положения о материально-ответственных лицах</w:t>
      </w:r>
    </w:p>
    <w:p w:rsidR="00B6078D" w:rsidRPr="00AB099F" w:rsidRDefault="00B6078D" w:rsidP="00B6078D">
      <w:pPr>
        <w:spacing w:before="0" w:beforeAutospacing="0" w:after="0" w:afterAutospacing="0" w:line="240" w:lineRule="atLeast"/>
        <w:jc w:val="both"/>
        <w:rPr>
          <w:rFonts w:hAnsi="Times New Roman" w:cs="Times New Roman"/>
          <w:color w:val="000000"/>
          <w:sz w:val="28"/>
          <w:szCs w:val="28"/>
          <w:lang w:val="ru-RU"/>
        </w:rPr>
      </w:pPr>
      <w:r w:rsidRPr="00AB099F">
        <w:rPr>
          <w:rFonts w:hAnsi="Times New Roman" w:cs="Times New Roman"/>
          <w:color w:val="000000"/>
          <w:sz w:val="28"/>
          <w:szCs w:val="28"/>
          <w:lang w:val="ru-RU"/>
        </w:rPr>
        <w:t xml:space="preserve">администрации сельского поселения Озерки муниципального </w:t>
      </w:r>
    </w:p>
    <w:p w:rsidR="00B6078D" w:rsidRPr="00AB099F" w:rsidRDefault="00B6078D" w:rsidP="00B6078D">
      <w:pPr>
        <w:spacing w:before="0" w:beforeAutospacing="0" w:after="0" w:afterAutospacing="0" w:line="240" w:lineRule="atLeast"/>
        <w:jc w:val="both"/>
        <w:rPr>
          <w:rFonts w:hAnsi="Times New Roman" w:cs="Times New Roman"/>
          <w:color w:val="000000"/>
          <w:sz w:val="28"/>
          <w:szCs w:val="28"/>
          <w:lang w:val="ru-RU"/>
        </w:rPr>
      </w:pPr>
      <w:r w:rsidRPr="00AB099F">
        <w:rPr>
          <w:rFonts w:hAnsi="Times New Roman" w:cs="Times New Roman"/>
          <w:color w:val="000000"/>
          <w:sz w:val="28"/>
          <w:szCs w:val="28"/>
          <w:lang w:val="ru-RU"/>
        </w:rPr>
        <w:t>района Челно-Вершинский Самарской области.</w:t>
      </w:r>
    </w:p>
    <w:p w:rsidR="00B6078D" w:rsidRPr="00AB099F" w:rsidRDefault="00B6078D" w:rsidP="00B6078D">
      <w:pPr>
        <w:spacing w:before="0" w:beforeAutospacing="0" w:after="0" w:afterAutospacing="0" w:line="240" w:lineRule="atLeast"/>
        <w:jc w:val="both"/>
        <w:rPr>
          <w:rFonts w:hAnsi="Times New Roman" w:cs="Times New Roman"/>
          <w:color w:val="000000"/>
          <w:sz w:val="28"/>
          <w:szCs w:val="28"/>
          <w:lang w:val="ru-RU"/>
        </w:rPr>
      </w:pPr>
    </w:p>
    <w:p w:rsidR="00B6078D" w:rsidRPr="00AB099F" w:rsidRDefault="00B6078D" w:rsidP="00462790">
      <w:pPr>
        <w:spacing w:before="0" w:beforeAutospacing="0" w:after="0" w:afterAutospacing="0" w:line="240" w:lineRule="atLeast"/>
        <w:jc w:val="right"/>
        <w:rPr>
          <w:rFonts w:hAnsi="Times New Roman" w:cs="Times New Roman"/>
          <w:color w:val="000000"/>
          <w:sz w:val="28"/>
          <w:szCs w:val="28"/>
          <w:lang w:val="ru-RU"/>
        </w:rPr>
      </w:pPr>
    </w:p>
    <w:p w:rsidR="00B6078D" w:rsidRPr="00AB099F" w:rsidRDefault="00AB099F" w:rsidP="00AB099F">
      <w:pPr>
        <w:spacing w:before="0" w:beforeAutospacing="0" w:after="0" w:afterAutospacing="0" w:line="240" w:lineRule="atLeast"/>
        <w:jc w:val="both"/>
        <w:rPr>
          <w:rFonts w:hAnsi="Times New Roman" w:cs="Times New Roman"/>
          <w:color w:val="000000"/>
          <w:sz w:val="28"/>
          <w:szCs w:val="28"/>
          <w:lang w:val="ru-RU"/>
        </w:rPr>
      </w:pPr>
      <w:r w:rsidRPr="00AB099F">
        <w:rPr>
          <w:rFonts w:hAnsi="Times New Roman" w:cs="Times New Roman"/>
          <w:color w:val="000000"/>
          <w:sz w:val="28"/>
          <w:szCs w:val="28"/>
          <w:lang w:val="ru-RU"/>
        </w:rPr>
        <w:t>В соответствии со статьей 244 Трудового кодекса Российской Федерации, пунктом "а" постановления Правительства Российской Федерации от 14 ноября 2002 г. № 823 "О порядке утверждения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и пунктом 1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в</w:t>
      </w:r>
      <w:r w:rsidR="00B6078D" w:rsidRPr="00AB099F">
        <w:rPr>
          <w:rFonts w:hAnsi="Times New Roman" w:cs="Times New Roman"/>
          <w:color w:val="000000"/>
          <w:sz w:val="28"/>
          <w:szCs w:val="28"/>
          <w:lang w:val="ru-RU"/>
        </w:rPr>
        <w:t xml:space="preserve"> соответствии с приказом Минтруда от 16.04.2025 № 251н.</w:t>
      </w:r>
      <w:r w:rsidRPr="00AB099F">
        <w:rPr>
          <w:rFonts w:hAnsi="Times New Roman" w:cs="Times New Roman"/>
          <w:color w:val="000000"/>
          <w:sz w:val="28"/>
          <w:szCs w:val="28"/>
          <w:lang w:val="ru-RU"/>
        </w:rPr>
        <w:t>, администрация сельского поселения Озерки муниципального района Челно-Вершинский Самарской области</w:t>
      </w:r>
    </w:p>
    <w:p w:rsidR="00AB099F" w:rsidRPr="00AB099F" w:rsidRDefault="00AB099F" w:rsidP="00AB099F">
      <w:pPr>
        <w:spacing w:before="0" w:beforeAutospacing="0" w:after="0" w:afterAutospacing="0" w:line="240" w:lineRule="atLeast"/>
        <w:jc w:val="both"/>
        <w:rPr>
          <w:rFonts w:hAnsi="Times New Roman" w:cs="Times New Roman"/>
          <w:color w:val="000000"/>
          <w:sz w:val="28"/>
          <w:szCs w:val="28"/>
          <w:lang w:val="ru-RU"/>
        </w:rPr>
      </w:pPr>
      <w:r w:rsidRPr="00AB099F">
        <w:rPr>
          <w:rFonts w:hAnsi="Times New Roman" w:cs="Times New Roman"/>
          <w:color w:val="000000"/>
          <w:sz w:val="28"/>
          <w:szCs w:val="28"/>
          <w:lang w:val="ru-RU"/>
        </w:rPr>
        <w:t xml:space="preserve">                                                               ПОСТАНОВЛЯЕТ:</w:t>
      </w:r>
    </w:p>
    <w:p w:rsidR="00AB099F" w:rsidRPr="00AB099F" w:rsidRDefault="00AB099F" w:rsidP="00AB099F">
      <w:pPr>
        <w:pStyle w:val="a7"/>
        <w:numPr>
          <w:ilvl w:val="0"/>
          <w:numId w:val="4"/>
        </w:numPr>
        <w:spacing w:before="0" w:beforeAutospacing="0" w:after="0" w:afterAutospacing="0" w:line="240" w:lineRule="atLeast"/>
        <w:jc w:val="both"/>
        <w:rPr>
          <w:rFonts w:hAnsi="Times New Roman" w:cs="Times New Roman"/>
          <w:color w:val="000000"/>
          <w:sz w:val="28"/>
          <w:szCs w:val="28"/>
          <w:lang w:val="ru-RU"/>
        </w:rPr>
      </w:pPr>
      <w:r w:rsidRPr="00AB099F">
        <w:rPr>
          <w:rFonts w:hAnsi="Times New Roman" w:cs="Times New Roman"/>
          <w:color w:val="000000"/>
          <w:sz w:val="28"/>
          <w:szCs w:val="28"/>
          <w:lang w:val="ru-RU"/>
        </w:rPr>
        <w:t>Утвердить «Положение о материально-ответственных лицах администрации сельского поселения Озерки муниципального района Челно-Вершинский Самарской области» (прилагается).</w:t>
      </w:r>
    </w:p>
    <w:p w:rsidR="00AB099F" w:rsidRPr="00AB099F" w:rsidRDefault="00AB099F" w:rsidP="00AB099F">
      <w:pPr>
        <w:pStyle w:val="a7"/>
        <w:numPr>
          <w:ilvl w:val="0"/>
          <w:numId w:val="4"/>
        </w:numPr>
        <w:spacing w:before="0" w:beforeAutospacing="0" w:after="0" w:afterAutospacing="0" w:line="240" w:lineRule="atLeast"/>
        <w:jc w:val="both"/>
        <w:rPr>
          <w:rFonts w:hAnsi="Times New Roman" w:cs="Times New Roman"/>
          <w:color w:val="000000"/>
          <w:sz w:val="28"/>
          <w:szCs w:val="28"/>
          <w:lang w:val="ru-RU"/>
        </w:rPr>
      </w:pPr>
      <w:r w:rsidRPr="00AB099F">
        <w:rPr>
          <w:rFonts w:hAnsi="Times New Roman" w:cs="Times New Roman"/>
          <w:color w:val="000000"/>
          <w:sz w:val="28"/>
          <w:szCs w:val="28"/>
          <w:lang w:val="ru-RU"/>
        </w:rPr>
        <w:t>Опубликовать настоящее постановление  на официальном сайте администрации сельского поселения  Озерки муниципального района Челно-Вершинский Самарской области.</w:t>
      </w:r>
    </w:p>
    <w:p w:rsidR="00AB099F" w:rsidRPr="00AB099F" w:rsidRDefault="00AB099F" w:rsidP="00AB099F">
      <w:pPr>
        <w:pStyle w:val="a7"/>
        <w:spacing w:before="0" w:beforeAutospacing="0" w:after="0" w:afterAutospacing="0" w:line="240" w:lineRule="atLeast"/>
        <w:jc w:val="both"/>
        <w:rPr>
          <w:rFonts w:hAnsi="Times New Roman" w:cs="Times New Roman"/>
          <w:color w:val="000000"/>
          <w:sz w:val="28"/>
          <w:szCs w:val="28"/>
          <w:lang w:val="ru-RU"/>
        </w:rPr>
      </w:pPr>
    </w:p>
    <w:p w:rsidR="00B6078D" w:rsidRPr="00AB099F" w:rsidRDefault="00B6078D" w:rsidP="00AB099F">
      <w:pPr>
        <w:spacing w:before="0" w:beforeAutospacing="0" w:after="0" w:afterAutospacing="0" w:line="240" w:lineRule="atLeast"/>
        <w:jc w:val="both"/>
        <w:rPr>
          <w:rFonts w:hAnsi="Times New Roman" w:cs="Times New Roman"/>
          <w:color w:val="000000"/>
          <w:sz w:val="28"/>
          <w:szCs w:val="28"/>
          <w:lang w:val="ru-RU"/>
        </w:rPr>
      </w:pPr>
    </w:p>
    <w:p w:rsidR="00B6078D" w:rsidRPr="00AB099F" w:rsidRDefault="00B6078D" w:rsidP="00AB099F">
      <w:pPr>
        <w:spacing w:before="0" w:beforeAutospacing="0" w:after="0" w:afterAutospacing="0" w:line="240" w:lineRule="atLeast"/>
        <w:jc w:val="both"/>
        <w:rPr>
          <w:rFonts w:hAnsi="Times New Roman" w:cs="Times New Roman"/>
          <w:color w:val="000000"/>
          <w:sz w:val="28"/>
          <w:szCs w:val="28"/>
          <w:lang w:val="ru-RU"/>
        </w:rPr>
      </w:pPr>
    </w:p>
    <w:p w:rsidR="00B6078D" w:rsidRPr="00AB099F" w:rsidRDefault="00B6078D" w:rsidP="00462790">
      <w:pPr>
        <w:spacing w:before="0" w:beforeAutospacing="0" w:after="0" w:afterAutospacing="0" w:line="240" w:lineRule="atLeast"/>
        <w:jc w:val="right"/>
        <w:rPr>
          <w:rFonts w:hAnsi="Times New Roman" w:cs="Times New Roman"/>
          <w:color w:val="000000"/>
          <w:sz w:val="28"/>
          <w:szCs w:val="28"/>
          <w:lang w:val="ru-RU"/>
        </w:rPr>
      </w:pPr>
    </w:p>
    <w:p w:rsidR="00B6078D" w:rsidRPr="00AB099F" w:rsidRDefault="00AB099F" w:rsidP="00AB099F">
      <w:pPr>
        <w:spacing w:before="0" w:beforeAutospacing="0" w:after="0" w:afterAutospacing="0" w:line="240" w:lineRule="atLeast"/>
        <w:jc w:val="both"/>
        <w:rPr>
          <w:rFonts w:hAnsi="Times New Roman" w:cs="Times New Roman"/>
          <w:color w:val="000000"/>
          <w:sz w:val="28"/>
          <w:szCs w:val="28"/>
          <w:lang w:val="ru-RU"/>
        </w:rPr>
      </w:pPr>
      <w:r w:rsidRPr="00AB099F">
        <w:rPr>
          <w:rFonts w:hAnsi="Times New Roman" w:cs="Times New Roman"/>
          <w:color w:val="000000"/>
          <w:sz w:val="28"/>
          <w:szCs w:val="28"/>
          <w:lang w:val="ru-RU"/>
        </w:rPr>
        <w:t>Глава</w:t>
      </w:r>
      <w:r>
        <w:rPr>
          <w:rFonts w:hAnsi="Times New Roman" w:cs="Times New Roman"/>
          <w:color w:val="000000"/>
          <w:sz w:val="28"/>
          <w:szCs w:val="28"/>
          <w:lang w:val="ru-RU"/>
        </w:rPr>
        <w:t xml:space="preserve"> </w:t>
      </w:r>
      <w:r w:rsidRPr="00AB099F">
        <w:rPr>
          <w:rFonts w:hAnsi="Times New Roman" w:cs="Times New Roman"/>
          <w:color w:val="000000"/>
          <w:sz w:val="28"/>
          <w:szCs w:val="28"/>
          <w:lang w:val="ru-RU"/>
        </w:rPr>
        <w:t>сельского</w:t>
      </w:r>
      <w:r>
        <w:rPr>
          <w:rFonts w:hAnsi="Times New Roman" w:cs="Times New Roman"/>
          <w:color w:val="000000"/>
          <w:sz w:val="28"/>
          <w:szCs w:val="28"/>
          <w:lang w:val="ru-RU"/>
        </w:rPr>
        <w:t xml:space="preserve"> </w:t>
      </w:r>
      <w:r w:rsidRPr="00AB099F">
        <w:rPr>
          <w:rFonts w:hAnsi="Times New Roman" w:cs="Times New Roman"/>
          <w:color w:val="000000"/>
          <w:sz w:val="28"/>
          <w:szCs w:val="28"/>
          <w:lang w:val="ru-RU"/>
        </w:rPr>
        <w:t xml:space="preserve">поселения:                                                      Киселева С.В.                                      </w:t>
      </w:r>
    </w:p>
    <w:p w:rsidR="00B6078D" w:rsidRPr="00AB099F" w:rsidRDefault="00B6078D" w:rsidP="00462790">
      <w:pPr>
        <w:spacing w:before="0" w:beforeAutospacing="0" w:after="0" w:afterAutospacing="0" w:line="240" w:lineRule="atLeast"/>
        <w:jc w:val="right"/>
        <w:rPr>
          <w:rFonts w:hAnsi="Times New Roman" w:cs="Times New Roman"/>
          <w:color w:val="000000"/>
          <w:sz w:val="28"/>
          <w:szCs w:val="28"/>
          <w:lang w:val="ru-RU"/>
        </w:rPr>
      </w:pPr>
    </w:p>
    <w:p w:rsidR="00B6078D" w:rsidRPr="00AB099F" w:rsidRDefault="00B6078D" w:rsidP="00462790">
      <w:pPr>
        <w:spacing w:before="0" w:beforeAutospacing="0" w:after="0" w:afterAutospacing="0" w:line="240" w:lineRule="atLeast"/>
        <w:jc w:val="right"/>
        <w:rPr>
          <w:rFonts w:hAnsi="Times New Roman" w:cs="Times New Roman"/>
          <w:color w:val="000000"/>
          <w:sz w:val="28"/>
          <w:szCs w:val="28"/>
          <w:lang w:val="ru-RU"/>
        </w:rPr>
      </w:pPr>
    </w:p>
    <w:p w:rsidR="00462790" w:rsidRDefault="00462790" w:rsidP="00462790">
      <w:pPr>
        <w:spacing w:before="0" w:beforeAutospacing="0" w:after="0" w:afterAutospacing="0" w:line="240" w:lineRule="atLeast"/>
        <w:jc w:val="right"/>
        <w:rPr>
          <w:rFonts w:hAnsi="Times New Roman" w:cs="Times New Roman"/>
          <w:color w:val="000000"/>
          <w:sz w:val="24"/>
          <w:szCs w:val="24"/>
          <w:lang w:val="ru-RU"/>
        </w:rPr>
      </w:pPr>
      <w:r w:rsidRPr="00462790">
        <w:rPr>
          <w:rFonts w:hAnsi="Times New Roman" w:cs="Times New Roman"/>
          <w:color w:val="000000"/>
          <w:sz w:val="24"/>
          <w:szCs w:val="24"/>
          <w:lang w:val="ru-RU"/>
        </w:rPr>
        <w:lastRenderedPageBreak/>
        <w:t>Приложение к постановлению</w:t>
      </w:r>
    </w:p>
    <w:p w:rsidR="00462790" w:rsidRPr="00462790" w:rsidRDefault="00462790" w:rsidP="00462790">
      <w:pPr>
        <w:spacing w:before="0" w:beforeAutospacing="0" w:after="0" w:afterAutospacing="0" w:line="240" w:lineRule="atLeast"/>
        <w:jc w:val="right"/>
        <w:rPr>
          <w:rFonts w:hAnsi="Times New Roman" w:cs="Times New Roman"/>
          <w:color w:val="000000"/>
          <w:sz w:val="24"/>
          <w:szCs w:val="24"/>
          <w:lang w:val="ru-RU"/>
        </w:rPr>
      </w:pPr>
      <w:r w:rsidRPr="00462790">
        <w:rPr>
          <w:rFonts w:hAnsi="Times New Roman" w:cs="Times New Roman"/>
          <w:color w:val="000000"/>
          <w:sz w:val="24"/>
          <w:szCs w:val="24"/>
          <w:lang w:val="ru-RU"/>
        </w:rPr>
        <w:t xml:space="preserve"> № </w:t>
      </w:r>
      <w:r w:rsidR="005C113A">
        <w:rPr>
          <w:rFonts w:hAnsi="Times New Roman" w:cs="Times New Roman"/>
          <w:color w:val="000000"/>
          <w:sz w:val="24"/>
          <w:szCs w:val="24"/>
          <w:lang w:val="ru-RU"/>
        </w:rPr>
        <w:t>99</w:t>
      </w:r>
      <w:r>
        <w:rPr>
          <w:rFonts w:hAnsi="Times New Roman" w:cs="Times New Roman"/>
          <w:color w:val="000000"/>
          <w:sz w:val="24"/>
          <w:szCs w:val="24"/>
          <w:lang w:val="ru-RU"/>
        </w:rPr>
        <w:t xml:space="preserve">   </w:t>
      </w:r>
      <w:r w:rsidRPr="00462790">
        <w:rPr>
          <w:rFonts w:hAnsi="Times New Roman" w:cs="Times New Roman"/>
          <w:color w:val="000000"/>
          <w:sz w:val="24"/>
          <w:szCs w:val="24"/>
          <w:lang w:val="ru-RU"/>
        </w:rPr>
        <w:t xml:space="preserve">от   </w:t>
      </w:r>
      <w:r w:rsidR="005C113A">
        <w:rPr>
          <w:rFonts w:hAnsi="Times New Roman" w:cs="Times New Roman"/>
          <w:color w:val="000000"/>
          <w:sz w:val="24"/>
          <w:szCs w:val="24"/>
          <w:lang w:val="ru-RU"/>
        </w:rPr>
        <w:t xml:space="preserve">30 декабря </w:t>
      </w:r>
      <w:r w:rsidRPr="00462790">
        <w:rPr>
          <w:rFonts w:hAnsi="Times New Roman" w:cs="Times New Roman"/>
          <w:color w:val="000000"/>
          <w:sz w:val="24"/>
          <w:szCs w:val="24"/>
          <w:lang w:val="ru-RU"/>
        </w:rPr>
        <w:t xml:space="preserve"> 2025 г.</w:t>
      </w:r>
    </w:p>
    <w:p w:rsidR="00462790" w:rsidRDefault="00462790" w:rsidP="00462790">
      <w:pPr>
        <w:jc w:val="center"/>
        <w:rPr>
          <w:rFonts w:hAnsi="Times New Roman" w:cs="Times New Roman"/>
          <w:b/>
          <w:bCs/>
          <w:color w:val="000000"/>
          <w:sz w:val="28"/>
          <w:szCs w:val="28"/>
          <w:lang w:val="ru-RU"/>
        </w:rPr>
      </w:pPr>
      <w:r>
        <w:rPr>
          <w:rFonts w:hAnsi="Times New Roman" w:cs="Times New Roman"/>
          <w:b/>
          <w:bCs/>
          <w:color w:val="000000"/>
          <w:sz w:val="28"/>
          <w:szCs w:val="28"/>
          <w:lang w:val="ru-RU"/>
        </w:rPr>
        <w:t>Положение о материально-ответственных лицах</w:t>
      </w:r>
    </w:p>
    <w:p w:rsidR="00462790" w:rsidRDefault="00462790" w:rsidP="00462790">
      <w:pPr>
        <w:jc w:val="both"/>
        <w:rPr>
          <w:rFonts w:hAnsi="Times New Roman" w:cs="Times New Roman"/>
          <w:b/>
          <w:bCs/>
          <w:color w:val="000000"/>
          <w:sz w:val="28"/>
          <w:szCs w:val="28"/>
          <w:lang w:val="ru-RU"/>
        </w:rPr>
      </w:pP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b/>
          <w:bCs/>
          <w:color w:val="000000"/>
          <w:sz w:val="28"/>
          <w:szCs w:val="28"/>
          <w:lang w:val="ru-RU"/>
        </w:rPr>
        <w:t>1. Общие положения</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1.1. Настоящее Положение о материально ответственных лицах (далее – Положение) определяет</w:t>
      </w:r>
      <w:r w:rsidRPr="00462790">
        <w:rPr>
          <w:rFonts w:hAnsi="Times New Roman" w:cs="Times New Roman"/>
          <w:color w:val="000000"/>
          <w:sz w:val="28"/>
          <w:szCs w:val="28"/>
        </w:rPr>
        <w:t> </w:t>
      </w:r>
      <w:r w:rsidRPr="00462790">
        <w:rPr>
          <w:rFonts w:hAnsi="Times New Roman" w:cs="Times New Roman"/>
          <w:color w:val="000000"/>
          <w:sz w:val="28"/>
          <w:szCs w:val="28"/>
          <w:lang w:val="ru-RU"/>
        </w:rPr>
        <w:t>их права,</w:t>
      </w:r>
      <w:r w:rsidRPr="00462790">
        <w:rPr>
          <w:rFonts w:hAnsi="Times New Roman" w:cs="Times New Roman"/>
          <w:color w:val="000000"/>
          <w:sz w:val="28"/>
          <w:szCs w:val="28"/>
        </w:rPr>
        <w:t> </w:t>
      </w:r>
      <w:r w:rsidRPr="00462790">
        <w:rPr>
          <w:rFonts w:hAnsi="Times New Roman" w:cs="Times New Roman"/>
          <w:color w:val="000000"/>
          <w:sz w:val="28"/>
          <w:szCs w:val="28"/>
          <w:lang w:val="ru-RU"/>
        </w:rPr>
        <w:t>обязанности и ответственность, условия наступления материальной ответственности, порядок</w:t>
      </w:r>
      <w:r w:rsidRPr="00462790">
        <w:rPr>
          <w:rFonts w:hAnsi="Times New Roman" w:cs="Times New Roman"/>
          <w:color w:val="000000"/>
          <w:sz w:val="28"/>
          <w:szCs w:val="28"/>
        </w:rPr>
        <w:t> </w:t>
      </w:r>
      <w:r w:rsidRPr="00462790">
        <w:rPr>
          <w:rFonts w:hAnsi="Times New Roman" w:cs="Times New Roman"/>
          <w:color w:val="000000"/>
          <w:sz w:val="28"/>
          <w:szCs w:val="28"/>
          <w:lang w:val="ru-RU"/>
        </w:rPr>
        <w:t xml:space="preserve">определения размера ущерба и его возмещения в </w:t>
      </w:r>
      <w:r w:rsidR="00462790">
        <w:rPr>
          <w:rFonts w:hAnsi="Times New Roman" w:cs="Times New Roman"/>
          <w:color w:val="000000"/>
          <w:sz w:val="28"/>
          <w:szCs w:val="28"/>
          <w:lang w:val="ru-RU"/>
        </w:rPr>
        <w:t xml:space="preserve">администрации сельского поселения Озерки муниципального района Челно-Вершинский Самарской области </w:t>
      </w:r>
      <w:r w:rsidRPr="00462790">
        <w:rPr>
          <w:rFonts w:hAnsi="Times New Roman" w:cs="Times New Roman"/>
          <w:color w:val="000000"/>
          <w:sz w:val="28"/>
          <w:szCs w:val="28"/>
          <w:lang w:val="ru-RU"/>
        </w:rPr>
        <w:t xml:space="preserve"> (далее –</w:t>
      </w:r>
      <w:r w:rsidRPr="00462790">
        <w:rPr>
          <w:rFonts w:hAnsi="Times New Roman" w:cs="Times New Roman"/>
          <w:color w:val="000000"/>
          <w:sz w:val="28"/>
          <w:szCs w:val="28"/>
        </w:rPr>
        <w:t> </w:t>
      </w:r>
      <w:r w:rsidRPr="00462790">
        <w:rPr>
          <w:rFonts w:hAnsi="Times New Roman" w:cs="Times New Roman"/>
          <w:color w:val="000000"/>
          <w:sz w:val="28"/>
          <w:szCs w:val="28"/>
          <w:lang w:val="ru-RU"/>
        </w:rPr>
        <w:t>организация).</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1.2. Положение</w:t>
      </w:r>
      <w:r w:rsidRPr="00462790">
        <w:rPr>
          <w:rFonts w:hAnsi="Times New Roman" w:cs="Times New Roman"/>
          <w:color w:val="000000"/>
          <w:sz w:val="28"/>
          <w:szCs w:val="28"/>
        </w:rPr>
        <w:t> </w:t>
      </w:r>
      <w:r w:rsidRPr="00462790">
        <w:rPr>
          <w:rFonts w:hAnsi="Times New Roman" w:cs="Times New Roman"/>
          <w:color w:val="000000"/>
          <w:sz w:val="28"/>
          <w:szCs w:val="28"/>
          <w:lang w:val="ru-RU"/>
        </w:rPr>
        <w:t>разработано в</w:t>
      </w:r>
      <w:r w:rsidRPr="00462790">
        <w:rPr>
          <w:rFonts w:hAnsi="Times New Roman" w:cs="Times New Roman"/>
          <w:color w:val="000000"/>
          <w:sz w:val="28"/>
          <w:szCs w:val="28"/>
        </w:rPr>
        <w:t> </w:t>
      </w:r>
      <w:r w:rsidRPr="00462790">
        <w:rPr>
          <w:rFonts w:hAnsi="Times New Roman" w:cs="Times New Roman"/>
          <w:color w:val="000000"/>
          <w:sz w:val="28"/>
          <w:szCs w:val="28"/>
          <w:lang w:val="ru-RU"/>
        </w:rPr>
        <w:t>соответствии с Трудовым кодексом РФ (далее –</w:t>
      </w:r>
      <w:r w:rsidRPr="00462790">
        <w:rPr>
          <w:rFonts w:hAnsi="Times New Roman" w:cs="Times New Roman"/>
          <w:color w:val="000000"/>
          <w:sz w:val="28"/>
          <w:szCs w:val="28"/>
        </w:rPr>
        <w:t> </w:t>
      </w:r>
      <w:r w:rsidRPr="00462790">
        <w:rPr>
          <w:rFonts w:hAnsi="Times New Roman" w:cs="Times New Roman"/>
          <w:color w:val="000000"/>
          <w:sz w:val="28"/>
          <w:szCs w:val="28"/>
          <w:lang w:val="ru-RU"/>
        </w:rPr>
        <w:t>ТК РФ),</w:t>
      </w:r>
      <w:r w:rsidRPr="00462790">
        <w:rPr>
          <w:rFonts w:hAnsi="Times New Roman" w:cs="Times New Roman"/>
          <w:color w:val="000000"/>
          <w:sz w:val="28"/>
          <w:szCs w:val="28"/>
        </w:rPr>
        <w:t> </w:t>
      </w:r>
      <w:r w:rsidRPr="00462790">
        <w:rPr>
          <w:rFonts w:hAnsi="Times New Roman" w:cs="Times New Roman"/>
          <w:color w:val="000000"/>
          <w:sz w:val="28"/>
          <w:szCs w:val="28"/>
          <w:lang w:val="ru-RU"/>
        </w:rPr>
        <w:t>иными федеральными законами и нормативными правовыми актами Российской Федерации.</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1.3. Под материально ответственными лицами для целей</w:t>
      </w:r>
      <w:r w:rsidRPr="00462790">
        <w:rPr>
          <w:rFonts w:hAnsi="Times New Roman" w:cs="Times New Roman"/>
          <w:color w:val="000000"/>
          <w:sz w:val="28"/>
          <w:szCs w:val="28"/>
        </w:rPr>
        <w:t> </w:t>
      </w:r>
      <w:r w:rsidRPr="00462790">
        <w:rPr>
          <w:rFonts w:hAnsi="Times New Roman" w:cs="Times New Roman"/>
          <w:color w:val="000000"/>
          <w:sz w:val="28"/>
          <w:szCs w:val="28"/>
          <w:lang w:val="ru-RU"/>
        </w:rPr>
        <w:t>настоящего Положения понимаются работники, которые</w:t>
      </w:r>
      <w:r w:rsidRPr="00462790">
        <w:rPr>
          <w:rFonts w:hAnsi="Times New Roman" w:cs="Times New Roman"/>
          <w:color w:val="000000"/>
          <w:sz w:val="28"/>
          <w:szCs w:val="28"/>
        </w:rPr>
        <w:t> </w:t>
      </w:r>
      <w:r w:rsidRPr="00462790">
        <w:rPr>
          <w:rFonts w:hAnsi="Times New Roman" w:cs="Times New Roman"/>
          <w:color w:val="000000"/>
          <w:sz w:val="28"/>
          <w:szCs w:val="28"/>
          <w:lang w:val="ru-RU"/>
        </w:rPr>
        <w:t>несут материальную ответственность перед работодателем за сохранность вверенного им</w:t>
      </w:r>
      <w:r w:rsidRPr="00462790">
        <w:rPr>
          <w:rFonts w:hAnsi="Times New Roman" w:cs="Times New Roman"/>
          <w:color w:val="000000"/>
          <w:sz w:val="28"/>
          <w:szCs w:val="28"/>
        </w:rPr>
        <w:t> </w:t>
      </w:r>
      <w:r w:rsidRPr="00462790">
        <w:rPr>
          <w:rFonts w:hAnsi="Times New Roman" w:cs="Times New Roman"/>
          <w:color w:val="000000"/>
          <w:sz w:val="28"/>
          <w:szCs w:val="28"/>
          <w:lang w:val="ru-RU"/>
        </w:rPr>
        <w:t>имущества и денежных средств.</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b/>
          <w:bCs/>
          <w:color w:val="000000"/>
          <w:sz w:val="28"/>
          <w:szCs w:val="28"/>
          <w:lang w:val="ru-RU"/>
        </w:rPr>
        <w:t>2. Понятие и виды материальной ответственности работников</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2.1. Материальная ответственность работника для целей</w:t>
      </w:r>
      <w:r w:rsidRPr="00462790">
        <w:rPr>
          <w:rFonts w:hAnsi="Times New Roman" w:cs="Times New Roman"/>
          <w:color w:val="000000"/>
          <w:sz w:val="28"/>
          <w:szCs w:val="28"/>
        </w:rPr>
        <w:t> </w:t>
      </w:r>
      <w:r w:rsidRPr="00462790">
        <w:rPr>
          <w:rFonts w:hAnsi="Times New Roman" w:cs="Times New Roman"/>
          <w:color w:val="000000"/>
          <w:sz w:val="28"/>
          <w:szCs w:val="28"/>
          <w:lang w:val="ru-RU"/>
        </w:rPr>
        <w:t>настоящего Положения – это</w:t>
      </w:r>
      <w:r w:rsidRPr="00462790">
        <w:rPr>
          <w:rFonts w:hAnsi="Times New Roman" w:cs="Times New Roman"/>
          <w:color w:val="000000"/>
          <w:sz w:val="28"/>
          <w:szCs w:val="28"/>
        </w:rPr>
        <w:t> </w:t>
      </w:r>
      <w:r w:rsidRPr="00462790">
        <w:rPr>
          <w:rFonts w:hAnsi="Times New Roman" w:cs="Times New Roman"/>
          <w:color w:val="000000"/>
          <w:sz w:val="28"/>
          <w:szCs w:val="28"/>
          <w:lang w:val="ru-RU"/>
        </w:rPr>
        <w:t>ответственность работника перед организацией за ущерб, который причинен организации в</w:t>
      </w:r>
      <w:r w:rsidRPr="00462790">
        <w:rPr>
          <w:rFonts w:hAnsi="Times New Roman" w:cs="Times New Roman"/>
          <w:color w:val="000000"/>
          <w:sz w:val="28"/>
          <w:szCs w:val="28"/>
        </w:rPr>
        <w:t> </w:t>
      </w:r>
      <w:r w:rsidRPr="00462790">
        <w:rPr>
          <w:rFonts w:hAnsi="Times New Roman" w:cs="Times New Roman"/>
          <w:color w:val="000000"/>
          <w:sz w:val="28"/>
          <w:szCs w:val="28"/>
          <w:lang w:val="ru-RU"/>
        </w:rPr>
        <w:t>результате</w:t>
      </w:r>
      <w:r w:rsidRPr="00462790">
        <w:rPr>
          <w:rFonts w:hAnsi="Times New Roman" w:cs="Times New Roman"/>
          <w:color w:val="000000"/>
          <w:sz w:val="28"/>
          <w:szCs w:val="28"/>
        </w:rPr>
        <w:t> </w:t>
      </w:r>
      <w:r w:rsidRPr="00462790">
        <w:rPr>
          <w:rFonts w:hAnsi="Times New Roman" w:cs="Times New Roman"/>
          <w:color w:val="000000"/>
          <w:sz w:val="28"/>
          <w:szCs w:val="28"/>
          <w:lang w:val="ru-RU"/>
        </w:rPr>
        <w:t>виновного противоправного поведения (действий или бездействия) работника.</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2.2. В</w:t>
      </w:r>
      <w:r w:rsidRPr="00462790">
        <w:rPr>
          <w:rFonts w:hAnsi="Times New Roman" w:cs="Times New Roman"/>
          <w:color w:val="000000"/>
          <w:sz w:val="28"/>
          <w:szCs w:val="28"/>
        </w:rPr>
        <w:t> </w:t>
      </w:r>
      <w:r w:rsidRPr="00462790">
        <w:rPr>
          <w:rFonts w:hAnsi="Times New Roman" w:cs="Times New Roman"/>
          <w:color w:val="000000"/>
          <w:sz w:val="28"/>
          <w:szCs w:val="28"/>
          <w:lang w:val="ru-RU"/>
        </w:rPr>
        <w:t>организации предусматриваются два вида материальной ответственности работников:</w:t>
      </w:r>
      <w:r w:rsidRPr="00462790">
        <w:rPr>
          <w:rFonts w:hAnsi="Times New Roman" w:cs="Times New Roman"/>
          <w:color w:val="000000"/>
          <w:sz w:val="28"/>
          <w:szCs w:val="28"/>
        </w:rPr>
        <w:t> </w:t>
      </w:r>
      <w:r w:rsidRPr="00462790">
        <w:rPr>
          <w:rFonts w:hAnsi="Times New Roman" w:cs="Times New Roman"/>
          <w:color w:val="000000"/>
          <w:sz w:val="28"/>
          <w:szCs w:val="28"/>
          <w:lang w:val="ru-RU"/>
        </w:rPr>
        <w:t>ограниченная и полная.</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2.2.1. При ограниченной материальной ответственности за причиненный ущерб работник несет</w:t>
      </w:r>
      <w:r w:rsidRPr="00462790">
        <w:rPr>
          <w:rFonts w:hAnsi="Times New Roman" w:cs="Times New Roman"/>
          <w:color w:val="000000"/>
          <w:sz w:val="28"/>
          <w:szCs w:val="28"/>
        </w:rPr>
        <w:t> </w:t>
      </w:r>
      <w:r w:rsidRPr="00462790">
        <w:rPr>
          <w:rFonts w:hAnsi="Times New Roman" w:cs="Times New Roman"/>
          <w:color w:val="000000"/>
          <w:sz w:val="28"/>
          <w:szCs w:val="28"/>
          <w:lang w:val="ru-RU"/>
        </w:rPr>
        <w:t>ответственность в пределах своего среднего месячного заработка.</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2.2.2. Полная материальная ответственность работника состоит в его обязанности возмещать</w:t>
      </w:r>
      <w:r w:rsidRPr="00462790">
        <w:rPr>
          <w:rFonts w:hAnsi="Times New Roman" w:cs="Times New Roman"/>
          <w:color w:val="000000"/>
          <w:sz w:val="28"/>
          <w:szCs w:val="28"/>
        </w:rPr>
        <w:t> </w:t>
      </w:r>
      <w:r w:rsidRPr="00462790">
        <w:rPr>
          <w:rFonts w:hAnsi="Times New Roman" w:cs="Times New Roman"/>
          <w:color w:val="000000"/>
          <w:sz w:val="28"/>
          <w:szCs w:val="28"/>
          <w:lang w:val="ru-RU"/>
        </w:rPr>
        <w:t>причиненный организации прямой действительный ущерб в полном размере.</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Материальная ответственность в полном размере причиненного ущерба возлагается на</w:t>
      </w:r>
      <w:r w:rsidRPr="00462790">
        <w:rPr>
          <w:rFonts w:hAnsi="Times New Roman" w:cs="Times New Roman"/>
          <w:color w:val="000000"/>
          <w:sz w:val="28"/>
          <w:szCs w:val="28"/>
        </w:rPr>
        <w:t> </w:t>
      </w:r>
      <w:r w:rsidRPr="00462790">
        <w:rPr>
          <w:rFonts w:hAnsi="Times New Roman" w:cs="Times New Roman"/>
          <w:color w:val="000000"/>
          <w:sz w:val="28"/>
          <w:szCs w:val="28"/>
          <w:lang w:val="ru-RU"/>
        </w:rPr>
        <w:t>работника в следующих случаях:</w:t>
      </w:r>
    </w:p>
    <w:p w:rsidR="007A0913" w:rsidRPr="00462790" w:rsidRDefault="00443B80" w:rsidP="00462790">
      <w:pPr>
        <w:numPr>
          <w:ilvl w:val="0"/>
          <w:numId w:val="1"/>
        </w:numPr>
        <w:ind w:left="780" w:right="180"/>
        <w:contextualSpacing/>
        <w:jc w:val="both"/>
        <w:rPr>
          <w:rFonts w:hAnsi="Times New Roman" w:cs="Times New Roman"/>
          <w:color w:val="000000"/>
          <w:sz w:val="28"/>
          <w:szCs w:val="28"/>
          <w:lang w:val="ru-RU"/>
        </w:rPr>
      </w:pPr>
      <w:r w:rsidRPr="00462790">
        <w:rPr>
          <w:rFonts w:hAnsi="Times New Roman" w:cs="Times New Roman"/>
          <w:color w:val="000000"/>
          <w:sz w:val="28"/>
          <w:szCs w:val="28"/>
          <w:lang w:val="ru-RU"/>
        </w:rPr>
        <w:lastRenderedPageBreak/>
        <w:t>на работника возложена материальная ответственность в полном размере за ущерб, причиненный организации при исполнении работником трудовых обязанностей;</w:t>
      </w:r>
    </w:p>
    <w:p w:rsidR="007A0913" w:rsidRPr="00462790" w:rsidRDefault="00443B80" w:rsidP="00462790">
      <w:pPr>
        <w:numPr>
          <w:ilvl w:val="0"/>
          <w:numId w:val="1"/>
        </w:numPr>
        <w:ind w:left="780" w:right="180"/>
        <w:contextualSpacing/>
        <w:jc w:val="both"/>
        <w:rPr>
          <w:rFonts w:hAnsi="Times New Roman" w:cs="Times New Roman"/>
          <w:color w:val="000000"/>
          <w:sz w:val="28"/>
          <w:szCs w:val="28"/>
          <w:lang w:val="ru-RU"/>
        </w:rPr>
      </w:pPr>
      <w:r w:rsidRPr="00462790">
        <w:rPr>
          <w:rFonts w:hAnsi="Times New Roman" w:cs="Times New Roman"/>
          <w:color w:val="000000"/>
          <w:sz w:val="28"/>
          <w:szCs w:val="28"/>
          <w:lang w:val="ru-RU"/>
        </w:rPr>
        <w:t>недостача ценностей, вверенных ему на основании специального письменного договора или</w:t>
      </w:r>
      <w:r w:rsidRPr="00462790">
        <w:rPr>
          <w:rFonts w:hAnsi="Times New Roman" w:cs="Times New Roman"/>
          <w:color w:val="000000"/>
          <w:sz w:val="28"/>
          <w:szCs w:val="28"/>
        </w:rPr>
        <w:t> </w:t>
      </w:r>
      <w:r w:rsidRPr="00462790">
        <w:rPr>
          <w:rFonts w:hAnsi="Times New Roman" w:cs="Times New Roman"/>
          <w:color w:val="000000"/>
          <w:sz w:val="28"/>
          <w:szCs w:val="28"/>
          <w:lang w:val="ru-RU"/>
        </w:rPr>
        <w:t>полученных им по разовому документу;</w:t>
      </w:r>
    </w:p>
    <w:p w:rsidR="007A0913" w:rsidRPr="00462790" w:rsidRDefault="00443B80" w:rsidP="00462790">
      <w:pPr>
        <w:numPr>
          <w:ilvl w:val="0"/>
          <w:numId w:val="1"/>
        </w:numPr>
        <w:ind w:left="780" w:right="180"/>
        <w:contextualSpacing/>
        <w:jc w:val="both"/>
        <w:rPr>
          <w:rFonts w:hAnsi="Times New Roman" w:cs="Times New Roman"/>
          <w:color w:val="000000"/>
          <w:sz w:val="28"/>
          <w:szCs w:val="28"/>
        </w:rPr>
      </w:pPr>
      <w:r w:rsidRPr="00462790">
        <w:rPr>
          <w:rFonts w:hAnsi="Times New Roman" w:cs="Times New Roman"/>
          <w:color w:val="000000"/>
          <w:sz w:val="28"/>
          <w:szCs w:val="28"/>
        </w:rPr>
        <w:t>умышленное причинение ущерба;</w:t>
      </w:r>
    </w:p>
    <w:p w:rsidR="007A0913" w:rsidRPr="00462790" w:rsidRDefault="00443B80" w:rsidP="00462790">
      <w:pPr>
        <w:numPr>
          <w:ilvl w:val="0"/>
          <w:numId w:val="1"/>
        </w:numPr>
        <w:ind w:left="780" w:right="180"/>
        <w:contextualSpacing/>
        <w:jc w:val="both"/>
        <w:rPr>
          <w:rFonts w:hAnsi="Times New Roman" w:cs="Times New Roman"/>
          <w:color w:val="000000"/>
          <w:sz w:val="28"/>
          <w:szCs w:val="28"/>
          <w:lang w:val="ru-RU"/>
        </w:rPr>
      </w:pPr>
      <w:r w:rsidRPr="00462790">
        <w:rPr>
          <w:rFonts w:hAnsi="Times New Roman" w:cs="Times New Roman"/>
          <w:color w:val="000000"/>
          <w:sz w:val="28"/>
          <w:szCs w:val="28"/>
          <w:lang w:val="ru-RU"/>
        </w:rPr>
        <w:t>причинение ущерба в состоянии алкогольного, наркотического или иного токсического</w:t>
      </w:r>
      <w:r w:rsidRPr="00462790">
        <w:rPr>
          <w:rFonts w:hAnsi="Times New Roman" w:cs="Times New Roman"/>
          <w:color w:val="000000"/>
          <w:sz w:val="28"/>
          <w:szCs w:val="28"/>
        </w:rPr>
        <w:t> </w:t>
      </w:r>
      <w:r w:rsidRPr="00462790">
        <w:rPr>
          <w:rFonts w:hAnsi="Times New Roman" w:cs="Times New Roman"/>
          <w:color w:val="000000"/>
          <w:sz w:val="28"/>
          <w:szCs w:val="28"/>
          <w:lang w:val="ru-RU"/>
        </w:rPr>
        <w:t>опьянения;</w:t>
      </w:r>
    </w:p>
    <w:p w:rsidR="007A0913" w:rsidRPr="00462790" w:rsidRDefault="00443B80" w:rsidP="00462790">
      <w:pPr>
        <w:numPr>
          <w:ilvl w:val="0"/>
          <w:numId w:val="1"/>
        </w:numPr>
        <w:ind w:left="780" w:right="180"/>
        <w:contextualSpacing/>
        <w:jc w:val="both"/>
        <w:rPr>
          <w:rFonts w:hAnsi="Times New Roman" w:cs="Times New Roman"/>
          <w:color w:val="000000"/>
          <w:sz w:val="28"/>
          <w:szCs w:val="28"/>
          <w:lang w:val="ru-RU"/>
        </w:rPr>
      </w:pPr>
      <w:r w:rsidRPr="00462790">
        <w:rPr>
          <w:rFonts w:hAnsi="Times New Roman" w:cs="Times New Roman"/>
          <w:color w:val="000000"/>
          <w:sz w:val="28"/>
          <w:szCs w:val="28"/>
          <w:lang w:val="ru-RU"/>
        </w:rPr>
        <w:t>причинение ущерба в результате преступных действий работника, установленных приговором</w:t>
      </w:r>
      <w:r w:rsidRPr="00462790">
        <w:rPr>
          <w:rFonts w:hAnsi="Times New Roman" w:cs="Times New Roman"/>
          <w:color w:val="000000"/>
          <w:sz w:val="28"/>
          <w:szCs w:val="28"/>
        </w:rPr>
        <w:t> </w:t>
      </w:r>
      <w:r w:rsidRPr="00462790">
        <w:rPr>
          <w:rFonts w:hAnsi="Times New Roman" w:cs="Times New Roman"/>
          <w:color w:val="000000"/>
          <w:sz w:val="28"/>
          <w:szCs w:val="28"/>
          <w:lang w:val="ru-RU"/>
        </w:rPr>
        <w:t>суда;</w:t>
      </w:r>
    </w:p>
    <w:p w:rsidR="007A0913" w:rsidRPr="00462790" w:rsidRDefault="00443B80" w:rsidP="00462790">
      <w:pPr>
        <w:numPr>
          <w:ilvl w:val="0"/>
          <w:numId w:val="1"/>
        </w:numPr>
        <w:ind w:left="780" w:right="180"/>
        <w:contextualSpacing/>
        <w:jc w:val="both"/>
        <w:rPr>
          <w:rFonts w:hAnsi="Times New Roman" w:cs="Times New Roman"/>
          <w:color w:val="000000"/>
          <w:sz w:val="28"/>
          <w:szCs w:val="28"/>
          <w:lang w:val="ru-RU"/>
        </w:rPr>
      </w:pPr>
      <w:r w:rsidRPr="00462790">
        <w:rPr>
          <w:rFonts w:hAnsi="Times New Roman" w:cs="Times New Roman"/>
          <w:color w:val="000000"/>
          <w:sz w:val="28"/>
          <w:szCs w:val="28"/>
          <w:lang w:val="ru-RU"/>
        </w:rPr>
        <w:t>причинение ущерба в результате административного проступка, если таковой установлен</w:t>
      </w:r>
      <w:r w:rsidRPr="00462790">
        <w:rPr>
          <w:rFonts w:hAnsi="Times New Roman" w:cs="Times New Roman"/>
          <w:color w:val="000000"/>
          <w:sz w:val="28"/>
          <w:szCs w:val="28"/>
        </w:rPr>
        <w:t> </w:t>
      </w:r>
      <w:r w:rsidRPr="00462790">
        <w:rPr>
          <w:rFonts w:hAnsi="Times New Roman" w:cs="Times New Roman"/>
          <w:color w:val="000000"/>
          <w:sz w:val="28"/>
          <w:szCs w:val="28"/>
          <w:lang w:val="ru-RU"/>
        </w:rPr>
        <w:t>соответствующим государственным органом;</w:t>
      </w:r>
    </w:p>
    <w:p w:rsidR="007A0913" w:rsidRPr="00462790" w:rsidRDefault="00443B80" w:rsidP="00462790">
      <w:pPr>
        <w:numPr>
          <w:ilvl w:val="0"/>
          <w:numId w:val="1"/>
        </w:numPr>
        <w:ind w:left="780" w:right="180"/>
        <w:contextualSpacing/>
        <w:jc w:val="both"/>
        <w:rPr>
          <w:rFonts w:hAnsi="Times New Roman" w:cs="Times New Roman"/>
          <w:color w:val="000000"/>
          <w:sz w:val="28"/>
          <w:szCs w:val="28"/>
          <w:lang w:val="ru-RU"/>
        </w:rPr>
      </w:pPr>
      <w:r w:rsidRPr="00462790">
        <w:rPr>
          <w:rFonts w:hAnsi="Times New Roman" w:cs="Times New Roman"/>
          <w:color w:val="000000"/>
          <w:sz w:val="28"/>
          <w:szCs w:val="28"/>
          <w:lang w:val="ru-RU"/>
        </w:rPr>
        <w:t>разглашение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7A0913" w:rsidRPr="00462790" w:rsidRDefault="00443B80" w:rsidP="00462790">
      <w:pPr>
        <w:numPr>
          <w:ilvl w:val="0"/>
          <w:numId w:val="1"/>
        </w:numPr>
        <w:ind w:left="780" w:right="180"/>
        <w:jc w:val="both"/>
        <w:rPr>
          <w:rFonts w:hAnsi="Times New Roman" w:cs="Times New Roman"/>
          <w:color w:val="000000"/>
          <w:sz w:val="28"/>
          <w:szCs w:val="28"/>
          <w:lang w:val="ru-RU"/>
        </w:rPr>
      </w:pPr>
      <w:r w:rsidRPr="00462790">
        <w:rPr>
          <w:rFonts w:hAnsi="Times New Roman" w:cs="Times New Roman"/>
          <w:color w:val="000000"/>
          <w:sz w:val="28"/>
          <w:szCs w:val="28"/>
          <w:lang w:val="ru-RU"/>
        </w:rPr>
        <w:t>причинение ущерба при неисполнении работником трудовых обязанностей.</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2.3. Полная материальная ответственность может быть индивидуальной и коллективной.</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Письменные договоры о полной индивидуальной или коллективной (бригадной) материальной ответственности заключаются с работниками, достигшими возраста 18 лет,</w:t>
      </w:r>
      <w:r w:rsidRPr="00462790">
        <w:rPr>
          <w:rFonts w:hAnsi="Times New Roman" w:cs="Times New Roman"/>
          <w:color w:val="000000"/>
          <w:sz w:val="28"/>
          <w:szCs w:val="28"/>
        </w:rPr>
        <w:t> </w:t>
      </w:r>
      <w:r w:rsidRPr="00462790">
        <w:rPr>
          <w:rFonts w:hAnsi="Times New Roman" w:cs="Times New Roman"/>
          <w:color w:val="000000"/>
          <w:sz w:val="28"/>
          <w:szCs w:val="28"/>
          <w:lang w:val="ru-RU"/>
        </w:rPr>
        <w:t>непосредственно обслуживающими или использующими денежные, товарные ценности или иное имущество, и</w:t>
      </w:r>
      <w:r w:rsidRPr="00462790">
        <w:rPr>
          <w:rFonts w:hAnsi="Times New Roman" w:cs="Times New Roman"/>
          <w:color w:val="000000"/>
          <w:sz w:val="28"/>
          <w:szCs w:val="28"/>
        </w:rPr>
        <w:t> </w:t>
      </w:r>
      <w:r w:rsidRPr="00462790">
        <w:rPr>
          <w:rFonts w:hAnsi="Times New Roman" w:cs="Times New Roman"/>
          <w:color w:val="000000"/>
          <w:sz w:val="28"/>
          <w:szCs w:val="28"/>
          <w:lang w:val="ru-RU"/>
        </w:rPr>
        <w:t>занимающими должности или выполняющими</w:t>
      </w:r>
      <w:r w:rsidRPr="00462790">
        <w:rPr>
          <w:rFonts w:hAnsi="Times New Roman" w:cs="Times New Roman"/>
          <w:color w:val="000000"/>
          <w:sz w:val="28"/>
          <w:szCs w:val="28"/>
        </w:rPr>
        <w:t> </w:t>
      </w:r>
      <w:r w:rsidRPr="00462790">
        <w:rPr>
          <w:rFonts w:hAnsi="Times New Roman" w:cs="Times New Roman"/>
          <w:color w:val="000000"/>
          <w:sz w:val="28"/>
          <w:szCs w:val="28"/>
          <w:lang w:val="ru-RU"/>
        </w:rPr>
        <w:t>работы из перечней, утвержденных приказом Минтруда от 16.04.2025 № 251н.</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Договоры о полной индивидуальной или коллективной (бригадной) ответственности оформляются по типовым формам,</w:t>
      </w:r>
      <w:r w:rsidRPr="00462790">
        <w:rPr>
          <w:rFonts w:hAnsi="Times New Roman" w:cs="Times New Roman"/>
          <w:color w:val="000000"/>
          <w:sz w:val="28"/>
          <w:szCs w:val="28"/>
        </w:rPr>
        <w:t> </w:t>
      </w:r>
      <w:r w:rsidRPr="00462790">
        <w:rPr>
          <w:rFonts w:hAnsi="Times New Roman" w:cs="Times New Roman"/>
          <w:color w:val="000000"/>
          <w:sz w:val="28"/>
          <w:szCs w:val="28"/>
          <w:lang w:val="ru-RU"/>
        </w:rPr>
        <w:t>утвержденным</w:t>
      </w:r>
      <w:r w:rsidRPr="00462790">
        <w:rPr>
          <w:rFonts w:hAnsi="Times New Roman" w:cs="Times New Roman"/>
          <w:color w:val="000000"/>
          <w:sz w:val="28"/>
          <w:szCs w:val="28"/>
        </w:rPr>
        <w:t> </w:t>
      </w:r>
      <w:r w:rsidRPr="00462790">
        <w:rPr>
          <w:rFonts w:hAnsi="Times New Roman" w:cs="Times New Roman"/>
          <w:color w:val="000000"/>
          <w:sz w:val="28"/>
          <w:szCs w:val="28"/>
          <w:lang w:val="ru-RU"/>
        </w:rPr>
        <w:t>приказом Минтруда от 16.04.2025 № 251н. При необходимости в указанные договоры могут быть внесены</w:t>
      </w:r>
      <w:r w:rsidRPr="00462790">
        <w:rPr>
          <w:rFonts w:hAnsi="Times New Roman" w:cs="Times New Roman"/>
          <w:color w:val="000000"/>
          <w:sz w:val="28"/>
          <w:szCs w:val="28"/>
        </w:rPr>
        <w:t> </w:t>
      </w:r>
      <w:r w:rsidRPr="00462790">
        <w:rPr>
          <w:rFonts w:hAnsi="Times New Roman" w:cs="Times New Roman"/>
          <w:color w:val="000000"/>
          <w:sz w:val="28"/>
          <w:szCs w:val="28"/>
          <w:lang w:val="ru-RU"/>
        </w:rPr>
        <w:t>дополнительные сведения и условия, не ухудшающие положения работников.</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Заключить договор можно как в письменной, так и в электронной форме. Если договор заключен в электронном виде в соответствии со статьями 22.1 - 22.3 ТК РФ, дополнение, расторжение или прекращение его действия осуществляется по соглашению сторон, оформленному также в электронном виде.</w:t>
      </w:r>
    </w:p>
    <w:p w:rsid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 xml:space="preserve">2.3.1.Полная </w:t>
      </w:r>
      <w:r w:rsidR="00462790">
        <w:rPr>
          <w:rFonts w:hAnsi="Times New Roman" w:cs="Times New Roman"/>
          <w:color w:val="000000"/>
          <w:sz w:val="28"/>
          <w:szCs w:val="28"/>
          <w:lang w:val="ru-RU"/>
        </w:rPr>
        <w:t>ин</w:t>
      </w:r>
      <w:r w:rsidRPr="00462790">
        <w:rPr>
          <w:rFonts w:hAnsi="Times New Roman" w:cs="Times New Roman"/>
          <w:color w:val="000000"/>
          <w:sz w:val="28"/>
          <w:szCs w:val="28"/>
          <w:lang w:val="ru-RU"/>
        </w:rPr>
        <w:t>дивидуальная</w:t>
      </w:r>
      <w:r w:rsidRPr="00462790">
        <w:rPr>
          <w:rFonts w:hAnsi="Times New Roman" w:cs="Times New Roman"/>
          <w:color w:val="000000"/>
          <w:sz w:val="28"/>
          <w:szCs w:val="28"/>
        </w:rPr>
        <w:t> </w:t>
      </w:r>
      <w:r w:rsidRPr="00462790">
        <w:rPr>
          <w:rFonts w:hAnsi="Times New Roman" w:cs="Times New Roman"/>
          <w:color w:val="000000"/>
          <w:sz w:val="28"/>
          <w:szCs w:val="28"/>
          <w:lang w:val="ru-RU"/>
        </w:rPr>
        <w:t>материальная</w:t>
      </w:r>
      <w:r w:rsidRPr="00462790">
        <w:rPr>
          <w:rFonts w:hAnsi="Times New Roman" w:cs="Times New Roman"/>
          <w:color w:val="000000"/>
          <w:sz w:val="28"/>
          <w:szCs w:val="28"/>
        </w:rPr>
        <w:t> </w:t>
      </w:r>
      <w:r w:rsidRPr="00462790">
        <w:rPr>
          <w:rFonts w:hAnsi="Times New Roman" w:cs="Times New Roman"/>
          <w:color w:val="000000"/>
          <w:sz w:val="28"/>
          <w:szCs w:val="28"/>
          <w:lang w:val="ru-RU"/>
        </w:rPr>
        <w:t>ответственность</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rPr>
        <w:lastRenderedPageBreak/>
        <w:t> </w:t>
      </w:r>
      <w:r w:rsidRPr="00462790">
        <w:rPr>
          <w:rFonts w:hAnsi="Times New Roman" w:cs="Times New Roman"/>
          <w:color w:val="000000"/>
          <w:sz w:val="28"/>
          <w:szCs w:val="28"/>
          <w:lang w:val="ru-RU"/>
        </w:rPr>
        <w:t>устанавливается только при</w:t>
      </w:r>
      <w:r w:rsidRPr="00462790">
        <w:rPr>
          <w:rFonts w:hAnsi="Times New Roman" w:cs="Times New Roman"/>
          <w:color w:val="000000"/>
          <w:sz w:val="28"/>
          <w:szCs w:val="28"/>
        </w:rPr>
        <w:t> </w:t>
      </w:r>
      <w:r w:rsidRPr="00462790">
        <w:rPr>
          <w:rFonts w:hAnsi="Times New Roman" w:cs="Times New Roman"/>
          <w:color w:val="000000"/>
          <w:sz w:val="28"/>
          <w:szCs w:val="28"/>
          <w:lang w:val="ru-RU"/>
        </w:rPr>
        <w:t>наличии одновременно следующих условий:</w:t>
      </w:r>
    </w:p>
    <w:p w:rsidR="007A0913" w:rsidRPr="00462790" w:rsidRDefault="00443B80" w:rsidP="00462790">
      <w:pPr>
        <w:numPr>
          <w:ilvl w:val="0"/>
          <w:numId w:val="2"/>
        </w:numPr>
        <w:ind w:left="780" w:right="180"/>
        <w:contextualSpacing/>
        <w:jc w:val="both"/>
        <w:rPr>
          <w:rFonts w:hAnsi="Times New Roman" w:cs="Times New Roman"/>
          <w:color w:val="000000"/>
          <w:sz w:val="28"/>
          <w:szCs w:val="28"/>
          <w:lang w:val="ru-RU"/>
        </w:rPr>
      </w:pPr>
      <w:r w:rsidRPr="00462790">
        <w:rPr>
          <w:rFonts w:hAnsi="Times New Roman" w:cs="Times New Roman"/>
          <w:color w:val="000000"/>
          <w:sz w:val="28"/>
          <w:szCs w:val="28"/>
          <w:lang w:val="ru-RU"/>
        </w:rPr>
        <w:t>материальные ценности вручаются конкретному работнику под подпись</w:t>
      </w:r>
      <w:r w:rsidRPr="00462790">
        <w:rPr>
          <w:rFonts w:hAnsi="Times New Roman" w:cs="Times New Roman"/>
          <w:color w:val="000000"/>
          <w:sz w:val="28"/>
          <w:szCs w:val="28"/>
        </w:rPr>
        <w:t> </w:t>
      </w:r>
      <w:r w:rsidRPr="00462790">
        <w:rPr>
          <w:rFonts w:hAnsi="Times New Roman" w:cs="Times New Roman"/>
          <w:color w:val="000000"/>
          <w:sz w:val="28"/>
          <w:szCs w:val="28"/>
          <w:lang w:val="ru-RU"/>
        </w:rPr>
        <w:t>и на него возлагается</w:t>
      </w:r>
      <w:r w:rsidRPr="00462790">
        <w:rPr>
          <w:rFonts w:hAnsi="Times New Roman" w:cs="Times New Roman"/>
          <w:color w:val="000000"/>
          <w:sz w:val="28"/>
          <w:szCs w:val="28"/>
        </w:rPr>
        <w:t> </w:t>
      </w:r>
      <w:r w:rsidRPr="00462790">
        <w:rPr>
          <w:rFonts w:hAnsi="Times New Roman" w:cs="Times New Roman"/>
          <w:color w:val="000000"/>
          <w:sz w:val="28"/>
          <w:szCs w:val="28"/>
          <w:lang w:val="ru-RU"/>
        </w:rPr>
        <w:t>обязанность по их сохранности;</w:t>
      </w:r>
    </w:p>
    <w:p w:rsidR="007A0913" w:rsidRPr="00462790" w:rsidRDefault="00443B80" w:rsidP="00462790">
      <w:pPr>
        <w:numPr>
          <w:ilvl w:val="0"/>
          <w:numId w:val="2"/>
        </w:numPr>
        <w:ind w:left="780" w:right="180"/>
        <w:jc w:val="both"/>
        <w:rPr>
          <w:rFonts w:hAnsi="Times New Roman" w:cs="Times New Roman"/>
          <w:color w:val="000000"/>
          <w:sz w:val="28"/>
          <w:szCs w:val="28"/>
          <w:lang w:val="ru-RU"/>
        </w:rPr>
      </w:pPr>
      <w:r w:rsidRPr="00462790">
        <w:rPr>
          <w:rFonts w:hAnsi="Times New Roman" w:cs="Times New Roman"/>
          <w:color w:val="000000"/>
          <w:sz w:val="28"/>
          <w:szCs w:val="28"/>
          <w:lang w:val="ru-RU"/>
        </w:rPr>
        <w:t>работнику предоставлено отдельное изолированное помещение или место для хранения</w:t>
      </w:r>
      <w:r w:rsidRPr="00462790">
        <w:rPr>
          <w:rFonts w:hAnsi="Times New Roman" w:cs="Times New Roman"/>
          <w:color w:val="000000"/>
          <w:sz w:val="28"/>
          <w:szCs w:val="28"/>
        </w:rPr>
        <w:t> </w:t>
      </w:r>
      <w:r w:rsidRPr="00462790">
        <w:rPr>
          <w:rFonts w:hAnsi="Times New Roman" w:cs="Times New Roman"/>
          <w:color w:val="000000"/>
          <w:sz w:val="28"/>
          <w:szCs w:val="28"/>
          <w:lang w:val="ru-RU"/>
        </w:rPr>
        <w:t>материальных ценностей, к которому имеет доступ только он, и обеспечены условия для надлежащего выполнения обязанностей.</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 xml:space="preserve">Договор о полной индивидуальной материальной ответственности подписывается при назначении работника на соответствующую должность. </w:t>
      </w:r>
      <w:r w:rsidR="00462790">
        <w:rPr>
          <w:rFonts w:hAnsi="Times New Roman" w:cs="Times New Roman"/>
          <w:color w:val="000000"/>
          <w:sz w:val="28"/>
          <w:szCs w:val="28"/>
          <w:lang w:val="ru-RU"/>
        </w:rPr>
        <w:t>Руководителю</w:t>
      </w:r>
      <w:r w:rsidRPr="00462790">
        <w:rPr>
          <w:rFonts w:hAnsi="Times New Roman" w:cs="Times New Roman"/>
          <w:color w:val="000000"/>
          <w:sz w:val="28"/>
          <w:szCs w:val="28"/>
          <w:lang w:val="ru-RU"/>
        </w:rPr>
        <w:t>, главному бухгалтеру материальную ответственность в полном размере причиненного работодателю ущерба может быть установлена</w:t>
      </w:r>
      <w:r w:rsidRPr="00462790">
        <w:rPr>
          <w:rFonts w:hAnsi="Times New Roman" w:cs="Times New Roman"/>
          <w:color w:val="000000"/>
          <w:sz w:val="28"/>
          <w:szCs w:val="28"/>
        </w:rPr>
        <w:t> </w:t>
      </w:r>
      <w:r w:rsidRPr="00462790">
        <w:rPr>
          <w:rFonts w:hAnsi="Times New Roman" w:cs="Times New Roman"/>
          <w:color w:val="000000"/>
          <w:sz w:val="28"/>
          <w:szCs w:val="28"/>
          <w:lang w:val="ru-RU"/>
        </w:rPr>
        <w:t>в трудовом договоре.</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Договор о полной индивидуальной материальной</w:t>
      </w:r>
      <w:r w:rsidRPr="00462790">
        <w:rPr>
          <w:rFonts w:hAnsi="Times New Roman" w:cs="Times New Roman"/>
          <w:color w:val="000000"/>
          <w:sz w:val="28"/>
          <w:szCs w:val="28"/>
        </w:rPr>
        <w:t> </w:t>
      </w:r>
      <w:r w:rsidRPr="00462790">
        <w:rPr>
          <w:rFonts w:hAnsi="Times New Roman" w:cs="Times New Roman"/>
          <w:color w:val="000000"/>
          <w:sz w:val="28"/>
          <w:szCs w:val="28"/>
          <w:lang w:val="ru-RU"/>
        </w:rPr>
        <w:t>ответственности составляется в двух экземплярах. Первый находится в отделе кадров организации, а второй – у работника. Договор о полной материальной ответственности вступает в силу со дня его подписания и действует в течение всего периода работы с вверенным работнику имуществом организации.</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На время отсутствия материально ответственного лица материальные ценности передаются другому работнику под подпись. С замещающим работником заключается срочный договор о полной материальной</w:t>
      </w:r>
      <w:r w:rsidRPr="00462790">
        <w:rPr>
          <w:rFonts w:hAnsi="Times New Roman" w:cs="Times New Roman"/>
          <w:color w:val="000000"/>
          <w:sz w:val="28"/>
          <w:szCs w:val="28"/>
        </w:rPr>
        <w:t> </w:t>
      </w:r>
      <w:r w:rsidRPr="00462790">
        <w:rPr>
          <w:rFonts w:hAnsi="Times New Roman" w:cs="Times New Roman"/>
          <w:color w:val="000000"/>
          <w:sz w:val="28"/>
          <w:szCs w:val="28"/>
          <w:lang w:val="ru-RU"/>
        </w:rPr>
        <w:t>ответственности.</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2.3.2. При совместном выполнении работниками отдельных видов работ, связанных с хранением,</w:t>
      </w:r>
      <w:r w:rsidRPr="00462790">
        <w:rPr>
          <w:rFonts w:hAnsi="Times New Roman" w:cs="Times New Roman"/>
          <w:color w:val="000000"/>
          <w:sz w:val="28"/>
          <w:szCs w:val="28"/>
        </w:rPr>
        <w:t> </w:t>
      </w:r>
      <w:r w:rsidRPr="00462790">
        <w:rPr>
          <w:rFonts w:hAnsi="Times New Roman" w:cs="Times New Roman"/>
          <w:color w:val="000000"/>
          <w:sz w:val="28"/>
          <w:szCs w:val="28"/>
          <w:lang w:val="ru-RU"/>
        </w:rPr>
        <w:t>обработкой, продажей (отпуском), перевозкой, применением или иным использованием</w:t>
      </w:r>
      <w:r w:rsidRPr="00462790">
        <w:rPr>
          <w:rFonts w:hAnsi="Times New Roman" w:cs="Times New Roman"/>
          <w:color w:val="000000"/>
          <w:sz w:val="28"/>
          <w:szCs w:val="28"/>
        </w:rPr>
        <w:t> </w:t>
      </w:r>
      <w:r w:rsidRPr="00462790">
        <w:rPr>
          <w:rFonts w:hAnsi="Times New Roman" w:cs="Times New Roman"/>
          <w:color w:val="000000"/>
          <w:sz w:val="28"/>
          <w:szCs w:val="28"/>
          <w:lang w:val="ru-RU"/>
        </w:rPr>
        <w:t>переданных им ценностей, когда невозможно разграничить ответственность каждого работника за</w:t>
      </w:r>
      <w:r w:rsidRPr="00462790">
        <w:rPr>
          <w:rFonts w:hAnsi="Times New Roman" w:cs="Times New Roman"/>
          <w:color w:val="000000"/>
          <w:sz w:val="28"/>
          <w:szCs w:val="28"/>
        </w:rPr>
        <w:t> </w:t>
      </w:r>
      <w:r w:rsidRPr="00462790">
        <w:rPr>
          <w:rFonts w:hAnsi="Times New Roman" w:cs="Times New Roman"/>
          <w:color w:val="000000"/>
          <w:sz w:val="28"/>
          <w:szCs w:val="28"/>
          <w:lang w:val="ru-RU"/>
        </w:rPr>
        <w:t>причинение ущерба и заключить с ним договор о возмещении ущерба в полном размере,</w:t>
      </w:r>
      <w:r w:rsidRPr="00462790">
        <w:rPr>
          <w:rFonts w:hAnsi="Times New Roman" w:cs="Times New Roman"/>
          <w:color w:val="000000"/>
          <w:sz w:val="28"/>
          <w:szCs w:val="28"/>
        </w:rPr>
        <w:t> </w:t>
      </w:r>
      <w:r w:rsidRPr="00462790">
        <w:rPr>
          <w:rFonts w:hAnsi="Times New Roman" w:cs="Times New Roman"/>
          <w:color w:val="000000"/>
          <w:sz w:val="28"/>
          <w:szCs w:val="28"/>
          <w:lang w:val="ru-RU"/>
        </w:rPr>
        <w:t>вводится коллективная (бригадная) материальная ответственность.</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Договор не перезаключается при выбытии из состава коллектива (бригады) отдельных работников или приеме в коллектив (бригаду) новых работников. В этих случаях против подписи выбывшего члена коллектива (бригады) указывается дата его выбытия, а вновь принятый работник подписывает договор и указывает дату вступления в коллектив (бригаду).</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Если договор заключен</w:t>
      </w:r>
      <w:r w:rsidRPr="00462790">
        <w:rPr>
          <w:rFonts w:hAnsi="Times New Roman" w:cs="Times New Roman"/>
          <w:color w:val="000000"/>
          <w:sz w:val="28"/>
          <w:szCs w:val="28"/>
        </w:rPr>
        <w:t> </w:t>
      </w:r>
      <w:r w:rsidRPr="00462790">
        <w:rPr>
          <w:rFonts w:hAnsi="Times New Roman" w:cs="Times New Roman"/>
          <w:color w:val="000000"/>
          <w:sz w:val="28"/>
          <w:szCs w:val="28"/>
          <w:lang w:val="ru-RU"/>
        </w:rPr>
        <w:t xml:space="preserve">в электронном виде в соответствии со статьями 22.1 - 22.3 РФ, выбытие из состава коллектива (бригады) или прием в </w:t>
      </w:r>
      <w:r w:rsidRPr="00462790">
        <w:rPr>
          <w:rFonts w:hAnsi="Times New Roman" w:cs="Times New Roman"/>
          <w:color w:val="000000"/>
          <w:sz w:val="28"/>
          <w:szCs w:val="28"/>
          <w:lang w:val="ru-RU"/>
        </w:rPr>
        <w:lastRenderedPageBreak/>
        <w:t>коллектив (бригаду) работников подтверждается путем подписания работодателем соответствующего электронного заявления работников.</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2.4. Работники в возрасте до 18 лет несут полную материальную ответственность за умышленное</w:t>
      </w:r>
      <w:r w:rsidRPr="00462790">
        <w:rPr>
          <w:rFonts w:hAnsi="Times New Roman" w:cs="Times New Roman"/>
          <w:color w:val="000000"/>
          <w:sz w:val="28"/>
          <w:szCs w:val="28"/>
        </w:rPr>
        <w:t> </w:t>
      </w:r>
      <w:r w:rsidRPr="00462790">
        <w:rPr>
          <w:rFonts w:hAnsi="Times New Roman" w:cs="Times New Roman"/>
          <w:color w:val="000000"/>
          <w:sz w:val="28"/>
          <w:szCs w:val="28"/>
          <w:lang w:val="ru-RU"/>
        </w:rPr>
        <w:t>причинение ущерба, за ущерб, причиненный в состоянии алкогольного, наркотического или иного</w:t>
      </w:r>
      <w:r w:rsidRPr="00462790">
        <w:rPr>
          <w:rFonts w:hAnsi="Times New Roman" w:cs="Times New Roman"/>
          <w:color w:val="000000"/>
          <w:sz w:val="28"/>
          <w:szCs w:val="28"/>
        </w:rPr>
        <w:t> </w:t>
      </w:r>
      <w:r w:rsidRPr="00462790">
        <w:rPr>
          <w:rFonts w:hAnsi="Times New Roman" w:cs="Times New Roman"/>
          <w:color w:val="000000"/>
          <w:sz w:val="28"/>
          <w:szCs w:val="28"/>
          <w:lang w:val="ru-RU"/>
        </w:rPr>
        <w:t>токсического опьянения, а также за ущерб, причиненный в результате совершения преступления</w:t>
      </w:r>
      <w:r w:rsidRPr="00462790">
        <w:rPr>
          <w:rFonts w:hAnsi="Times New Roman" w:cs="Times New Roman"/>
          <w:color w:val="000000"/>
          <w:sz w:val="28"/>
          <w:szCs w:val="28"/>
        </w:rPr>
        <w:t> </w:t>
      </w:r>
      <w:r w:rsidRPr="00462790">
        <w:rPr>
          <w:rFonts w:hAnsi="Times New Roman" w:cs="Times New Roman"/>
          <w:color w:val="000000"/>
          <w:sz w:val="28"/>
          <w:szCs w:val="28"/>
          <w:lang w:val="ru-RU"/>
        </w:rPr>
        <w:t>или административного проступка.</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b/>
          <w:bCs/>
          <w:color w:val="000000"/>
          <w:sz w:val="28"/>
          <w:szCs w:val="28"/>
          <w:lang w:val="ru-RU"/>
        </w:rPr>
        <w:t>3. Условия наступления материальной ответственности</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3.1. Материальная ответственность возлагается на работника в том случае, когда имеются следующие условия:</w:t>
      </w:r>
    </w:p>
    <w:p w:rsidR="007A0913" w:rsidRPr="00462790" w:rsidRDefault="00443B80" w:rsidP="00462790">
      <w:pPr>
        <w:numPr>
          <w:ilvl w:val="0"/>
          <w:numId w:val="3"/>
        </w:numPr>
        <w:ind w:left="780" w:right="180"/>
        <w:contextualSpacing/>
        <w:jc w:val="both"/>
        <w:rPr>
          <w:rFonts w:hAnsi="Times New Roman" w:cs="Times New Roman"/>
          <w:color w:val="000000"/>
          <w:sz w:val="28"/>
          <w:szCs w:val="28"/>
          <w:lang w:val="ru-RU"/>
        </w:rPr>
      </w:pPr>
      <w:r w:rsidRPr="00462790">
        <w:rPr>
          <w:rFonts w:hAnsi="Times New Roman" w:cs="Times New Roman"/>
          <w:color w:val="000000"/>
          <w:sz w:val="28"/>
          <w:szCs w:val="28"/>
          <w:lang w:val="ru-RU"/>
        </w:rPr>
        <w:t>нанесение организации прямого действительного ущерба;</w:t>
      </w:r>
    </w:p>
    <w:p w:rsidR="007A0913" w:rsidRPr="00462790" w:rsidRDefault="00443B80" w:rsidP="00462790">
      <w:pPr>
        <w:numPr>
          <w:ilvl w:val="0"/>
          <w:numId w:val="3"/>
        </w:numPr>
        <w:ind w:left="780" w:right="180"/>
        <w:contextualSpacing/>
        <w:jc w:val="both"/>
        <w:rPr>
          <w:rFonts w:hAnsi="Times New Roman" w:cs="Times New Roman"/>
          <w:color w:val="000000"/>
          <w:sz w:val="28"/>
          <w:szCs w:val="28"/>
        </w:rPr>
      </w:pPr>
      <w:r w:rsidRPr="00462790">
        <w:rPr>
          <w:rFonts w:hAnsi="Times New Roman" w:cs="Times New Roman"/>
          <w:color w:val="000000"/>
          <w:sz w:val="28"/>
          <w:szCs w:val="28"/>
        </w:rPr>
        <w:t>противоправность поведения работника;</w:t>
      </w:r>
    </w:p>
    <w:p w:rsidR="007A0913" w:rsidRPr="00462790" w:rsidRDefault="00443B80" w:rsidP="00462790">
      <w:pPr>
        <w:numPr>
          <w:ilvl w:val="0"/>
          <w:numId w:val="3"/>
        </w:numPr>
        <w:ind w:left="780" w:right="180"/>
        <w:contextualSpacing/>
        <w:jc w:val="both"/>
        <w:rPr>
          <w:rFonts w:hAnsi="Times New Roman" w:cs="Times New Roman"/>
          <w:color w:val="000000"/>
          <w:sz w:val="28"/>
          <w:szCs w:val="28"/>
          <w:lang w:val="ru-RU"/>
        </w:rPr>
      </w:pPr>
      <w:r w:rsidRPr="00462790">
        <w:rPr>
          <w:rFonts w:hAnsi="Times New Roman" w:cs="Times New Roman"/>
          <w:color w:val="000000"/>
          <w:sz w:val="28"/>
          <w:szCs w:val="28"/>
          <w:lang w:val="ru-RU"/>
        </w:rPr>
        <w:t>существование причинной связи между противоправными действиями (бездействием)</w:t>
      </w:r>
      <w:r w:rsidRPr="00462790">
        <w:rPr>
          <w:rFonts w:hAnsi="Times New Roman" w:cs="Times New Roman"/>
          <w:color w:val="000000"/>
          <w:sz w:val="28"/>
          <w:szCs w:val="28"/>
        </w:rPr>
        <w:t> </w:t>
      </w:r>
      <w:r w:rsidRPr="00462790">
        <w:rPr>
          <w:rFonts w:hAnsi="Times New Roman" w:cs="Times New Roman"/>
          <w:color w:val="000000"/>
          <w:sz w:val="28"/>
          <w:szCs w:val="28"/>
          <w:lang w:val="ru-RU"/>
        </w:rPr>
        <w:t>работника и возникшим ущербом;</w:t>
      </w:r>
    </w:p>
    <w:p w:rsidR="007A0913" w:rsidRPr="00462790" w:rsidRDefault="00443B80" w:rsidP="00462790">
      <w:pPr>
        <w:numPr>
          <w:ilvl w:val="0"/>
          <w:numId w:val="3"/>
        </w:numPr>
        <w:ind w:left="780" w:right="180"/>
        <w:jc w:val="both"/>
        <w:rPr>
          <w:rFonts w:hAnsi="Times New Roman" w:cs="Times New Roman"/>
          <w:color w:val="000000"/>
          <w:sz w:val="28"/>
          <w:szCs w:val="28"/>
        </w:rPr>
      </w:pPr>
      <w:r w:rsidRPr="00462790">
        <w:rPr>
          <w:rFonts w:hAnsi="Times New Roman" w:cs="Times New Roman"/>
          <w:color w:val="000000"/>
          <w:sz w:val="28"/>
          <w:szCs w:val="28"/>
        </w:rPr>
        <w:t>наличие вины работника.</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3.2. Работник обязан возместить прямой действительный ущерб, причиненный организации, под</w:t>
      </w:r>
      <w:r w:rsidRPr="00462790">
        <w:rPr>
          <w:rFonts w:hAnsi="Times New Roman" w:cs="Times New Roman"/>
          <w:color w:val="000000"/>
          <w:sz w:val="28"/>
          <w:szCs w:val="28"/>
        </w:rPr>
        <w:t> </w:t>
      </w:r>
      <w:r w:rsidRPr="00462790">
        <w:rPr>
          <w:rFonts w:hAnsi="Times New Roman" w:cs="Times New Roman"/>
          <w:color w:val="000000"/>
          <w:sz w:val="28"/>
          <w:szCs w:val="28"/>
          <w:lang w:val="ru-RU"/>
        </w:rPr>
        <w:t>которым понимается реальное уменьшение наличного имущества организации или ухудшение</w:t>
      </w:r>
      <w:r w:rsidRPr="00462790">
        <w:rPr>
          <w:rFonts w:hAnsi="Times New Roman" w:cs="Times New Roman"/>
          <w:color w:val="000000"/>
          <w:sz w:val="28"/>
          <w:szCs w:val="28"/>
        </w:rPr>
        <w:t> </w:t>
      </w:r>
      <w:r w:rsidRPr="00462790">
        <w:rPr>
          <w:rFonts w:hAnsi="Times New Roman" w:cs="Times New Roman"/>
          <w:color w:val="000000"/>
          <w:sz w:val="28"/>
          <w:szCs w:val="28"/>
          <w:lang w:val="ru-RU"/>
        </w:rPr>
        <w:t>состояния указанного имущества (в том числе находящегося у организации имущества третьих лиц,</w:t>
      </w:r>
      <w:r w:rsidRPr="00462790">
        <w:rPr>
          <w:rFonts w:hAnsi="Times New Roman" w:cs="Times New Roman"/>
          <w:color w:val="000000"/>
          <w:sz w:val="28"/>
          <w:szCs w:val="28"/>
        </w:rPr>
        <w:t> </w:t>
      </w:r>
      <w:r w:rsidRPr="00462790">
        <w:rPr>
          <w:rFonts w:hAnsi="Times New Roman" w:cs="Times New Roman"/>
          <w:color w:val="000000"/>
          <w:sz w:val="28"/>
          <w:szCs w:val="28"/>
          <w:lang w:val="ru-RU"/>
        </w:rPr>
        <w:t>если он несет ответственность за сохранность этого имущества), а также необходимость для организации произвести затраты либо излишние выплаты на приобретение или восстановление</w:t>
      </w:r>
      <w:r w:rsidRPr="00462790">
        <w:rPr>
          <w:sz w:val="28"/>
          <w:szCs w:val="28"/>
          <w:lang w:val="ru-RU"/>
        </w:rPr>
        <w:br/>
      </w:r>
      <w:r w:rsidRPr="00462790">
        <w:rPr>
          <w:rFonts w:hAnsi="Times New Roman" w:cs="Times New Roman"/>
          <w:color w:val="000000"/>
          <w:sz w:val="28"/>
          <w:szCs w:val="28"/>
          <w:lang w:val="ru-RU"/>
        </w:rPr>
        <w:t>имущества либо на возмещение ущерба, причиненного работником третьим лицам.</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Под ущербом, причиненным работником третьим лицам, понимаются все суммы, которые</w:t>
      </w:r>
      <w:r w:rsidRPr="00462790">
        <w:rPr>
          <w:rFonts w:hAnsi="Times New Roman" w:cs="Times New Roman"/>
          <w:color w:val="000000"/>
          <w:sz w:val="28"/>
          <w:szCs w:val="28"/>
        </w:rPr>
        <w:t> </w:t>
      </w:r>
      <w:r w:rsidRPr="00462790">
        <w:rPr>
          <w:rFonts w:hAnsi="Times New Roman" w:cs="Times New Roman"/>
          <w:color w:val="000000"/>
          <w:sz w:val="28"/>
          <w:szCs w:val="28"/>
          <w:lang w:val="ru-RU"/>
        </w:rPr>
        <w:t>выплачены организацией третьим лицам в счет возмещения ущерба.</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Взыскание с работников доходов, которые организация</w:t>
      </w:r>
      <w:r w:rsidRPr="00462790">
        <w:rPr>
          <w:rFonts w:hAnsi="Times New Roman" w:cs="Times New Roman"/>
          <w:color w:val="000000"/>
          <w:sz w:val="28"/>
          <w:szCs w:val="28"/>
        </w:rPr>
        <w:t> </w:t>
      </w:r>
      <w:r w:rsidRPr="00462790">
        <w:rPr>
          <w:rFonts w:hAnsi="Times New Roman" w:cs="Times New Roman"/>
          <w:color w:val="000000"/>
          <w:sz w:val="28"/>
          <w:szCs w:val="28"/>
          <w:lang w:val="ru-RU"/>
        </w:rPr>
        <w:t>могла бы получить, но не получила в</w:t>
      </w:r>
      <w:r w:rsidRPr="00462790">
        <w:rPr>
          <w:rFonts w:hAnsi="Times New Roman" w:cs="Times New Roman"/>
          <w:color w:val="000000"/>
          <w:sz w:val="28"/>
          <w:szCs w:val="28"/>
        </w:rPr>
        <w:t> </w:t>
      </w:r>
      <w:r w:rsidRPr="00462790">
        <w:rPr>
          <w:rFonts w:hAnsi="Times New Roman" w:cs="Times New Roman"/>
          <w:color w:val="000000"/>
          <w:sz w:val="28"/>
          <w:szCs w:val="28"/>
          <w:lang w:val="ru-RU"/>
        </w:rPr>
        <w:t>связи с неправильными действиями (бездействием) работника, не допускается.</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3.3. Противоправным поведением работника является такое поведение, когда он не исполняет</w:t>
      </w:r>
      <w:r w:rsidRPr="00462790">
        <w:rPr>
          <w:rFonts w:hAnsi="Times New Roman" w:cs="Times New Roman"/>
          <w:color w:val="000000"/>
          <w:sz w:val="28"/>
          <w:szCs w:val="28"/>
        </w:rPr>
        <w:t> </w:t>
      </w:r>
      <w:r w:rsidRPr="00462790">
        <w:rPr>
          <w:rFonts w:hAnsi="Times New Roman" w:cs="Times New Roman"/>
          <w:color w:val="000000"/>
          <w:sz w:val="28"/>
          <w:szCs w:val="28"/>
          <w:lang w:val="ru-RU"/>
        </w:rPr>
        <w:t>или ненадлежащим образом исполняет свои трудовые обязанности. В случае если трудовые</w:t>
      </w:r>
      <w:r w:rsidRPr="00462790">
        <w:rPr>
          <w:rFonts w:hAnsi="Times New Roman" w:cs="Times New Roman"/>
          <w:color w:val="000000"/>
          <w:sz w:val="28"/>
          <w:szCs w:val="28"/>
        </w:rPr>
        <w:t> </w:t>
      </w:r>
      <w:r w:rsidRPr="00462790">
        <w:rPr>
          <w:rFonts w:hAnsi="Times New Roman" w:cs="Times New Roman"/>
          <w:color w:val="000000"/>
          <w:sz w:val="28"/>
          <w:szCs w:val="28"/>
          <w:lang w:val="ru-RU"/>
        </w:rPr>
        <w:t>обязанности работника не закреплены в трудовом договоре, должностных инструкциях, иных</w:t>
      </w:r>
      <w:r w:rsidRPr="00462790">
        <w:rPr>
          <w:rFonts w:hAnsi="Times New Roman" w:cs="Times New Roman"/>
          <w:color w:val="000000"/>
          <w:sz w:val="28"/>
          <w:szCs w:val="28"/>
        </w:rPr>
        <w:t> </w:t>
      </w:r>
      <w:r w:rsidRPr="00462790">
        <w:rPr>
          <w:rFonts w:hAnsi="Times New Roman" w:cs="Times New Roman"/>
          <w:color w:val="000000"/>
          <w:sz w:val="28"/>
          <w:szCs w:val="28"/>
          <w:lang w:val="ru-RU"/>
        </w:rPr>
        <w:t xml:space="preserve">внутренних нормативных документах организации, противоправным </w:t>
      </w:r>
      <w:r w:rsidRPr="00462790">
        <w:rPr>
          <w:rFonts w:hAnsi="Times New Roman" w:cs="Times New Roman"/>
          <w:color w:val="000000"/>
          <w:sz w:val="28"/>
          <w:szCs w:val="28"/>
          <w:lang w:val="ru-RU"/>
        </w:rPr>
        <w:lastRenderedPageBreak/>
        <w:t>считается поведение</w:t>
      </w:r>
      <w:r w:rsidRPr="00462790">
        <w:rPr>
          <w:rFonts w:hAnsi="Times New Roman" w:cs="Times New Roman"/>
          <w:color w:val="000000"/>
          <w:sz w:val="28"/>
          <w:szCs w:val="28"/>
        </w:rPr>
        <w:t> </w:t>
      </w:r>
      <w:r w:rsidRPr="00462790">
        <w:rPr>
          <w:rFonts w:hAnsi="Times New Roman" w:cs="Times New Roman"/>
          <w:color w:val="000000"/>
          <w:sz w:val="28"/>
          <w:szCs w:val="28"/>
          <w:lang w:val="ru-RU"/>
        </w:rPr>
        <w:t>работника, явно противоречащее интересам организации.</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Противоправное поведение может выражаться в форме действий и бездействия. Противоправное</w:t>
      </w:r>
      <w:r w:rsidRPr="00462790">
        <w:rPr>
          <w:rFonts w:hAnsi="Times New Roman" w:cs="Times New Roman"/>
          <w:color w:val="000000"/>
          <w:sz w:val="28"/>
          <w:szCs w:val="28"/>
        </w:rPr>
        <w:t> </w:t>
      </w:r>
      <w:r w:rsidRPr="00462790">
        <w:rPr>
          <w:rFonts w:hAnsi="Times New Roman" w:cs="Times New Roman"/>
          <w:color w:val="000000"/>
          <w:sz w:val="28"/>
          <w:szCs w:val="28"/>
          <w:lang w:val="ru-RU"/>
        </w:rPr>
        <w:t>бездействие имеет место, когда у работника была возможность предотвратить возникновение</w:t>
      </w:r>
      <w:r w:rsidRPr="00462790">
        <w:rPr>
          <w:rFonts w:hAnsi="Times New Roman" w:cs="Times New Roman"/>
          <w:color w:val="000000"/>
          <w:sz w:val="28"/>
          <w:szCs w:val="28"/>
        </w:rPr>
        <w:t> </w:t>
      </w:r>
      <w:r w:rsidRPr="00462790">
        <w:rPr>
          <w:rFonts w:hAnsi="Times New Roman" w:cs="Times New Roman"/>
          <w:color w:val="000000"/>
          <w:sz w:val="28"/>
          <w:szCs w:val="28"/>
          <w:lang w:val="ru-RU"/>
        </w:rPr>
        <w:t>ущерба (хищения, брака), но он не предпринял необходимых для этого действий.</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3.4. Наличие причинной связи между противоправными действиями (бездействием) работника и</w:t>
      </w:r>
      <w:r w:rsidRPr="00462790">
        <w:rPr>
          <w:rFonts w:hAnsi="Times New Roman" w:cs="Times New Roman"/>
          <w:color w:val="000000"/>
          <w:sz w:val="28"/>
          <w:szCs w:val="28"/>
        </w:rPr>
        <w:t> </w:t>
      </w:r>
      <w:r w:rsidRPr="00462790">
        <w:rPr>
          <w:rFonts w:hAnsi="Times New Roman" w:cs="Times New Roman"/>
          <w:color w:val="000000"/>
          <w:sz w:val="28"/>
          <w:szCs w:val="28"/>
          <w:lang w:val="ru-RU"/>
        </w:rPr>
        <w:t>наступившим материальным ущербом является обязательным условием для привлечения работника к материальной ответственности.</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Наличие любой формы вины является основанием для привлечения работника к материальной</w:t>
      </w:r>
      <w:r w:rsidRPr="00462790">
        <w:rPr>
          <w:rFonts w:hAnsi="Times New Roman" w:cs="Times New Roman"/>
          <w:color w:val="000000"/>
          <w:sz w:val="28"/>
          <w:szCs w:val="28"/>
        </w:rPr>
        <w:t> </w:t>
      </w:r>
      <w:r w:rsidRPr="00462790">
        <w:rPr>
          <w:rFonts w:hAnsi="Times New Roman" w:cs="Times New Roman"/>
          <w:color w:val="000000"/>
          <w:sz w:val="28"/>
          <w:szCs w:val="28"/>
          <w:lang w:val="ru-RU"/>
        </w:rPr>
        <w:t>ответственности, при этом, если ущерб причинен умышленными действиями работника,</w:t>
      </w:r>
      <w:r w:rsidRPr="00462790">
        <w:rPr>
          <w:rFonts w:hAnsi="Times New Roman" w:cs="Times New Roman"/>
          <w:color w:val="000000"/>
          <w:sz w:val="28"/>
          <w:szCs w:val="28"/>
        </w:rPr>
        <w:t> </w:t>
      </w:r>
      <w:r w:rsidRPr="00462790">
        <w:rPr>
          <w:rFonts w:hAnsi="Times New Roman" w:cs="Times New Roman"/>
          <w:color w:val="000000"/>
          <w:sz w:val="28"/>
          <w:szCs w:val="28"/>
          <w:lang w:val="ru-RU"/>
        </w:rPr>
        <w:t>наступает полная материальная ответственность.</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3.5. Материальная ответственность работника исключается в случаях возникновения ущерба</w:t>
      </w:r>
      <w:r w:rsidRPr="00462790">
        <w:rPr>
          <w:rFonts w:hAnsi="Times New Roman" w:cs="Times New Roman"/>
          <w:color w:val="000000"/>
          <w:sz w:val="28"/>
          <w:szCs w:val="28"/>
        </w:rPr>
        <w:t> </w:t>
      </w:r>
      <w:r w:rsidRPr="00462790">
        <w:rPr>
          <w:rFonts w:hAnsi="Times New Roman" w:cs="Times New Roman"/>
          <w:color w:val="000000"/>
          <w:sz w:val="28"/>
          <w:szCs w:val="28"/>
          <w:lang w:val="ru-RU"/>
        </w:rPr>
        <w:t>вследствие обстоятельств непреодолимой силы, нормального хозяйственного риска, крайней</w:t>
      </w:r>
      <w:r w:rsidRPr="00462790">
        <w:rPr>
          <w:rFonts w:hAnsi="Times New Roman" w:cs="Times New Roman"/>
          <w:color w:val="000000"/>
          <w:sz w:val="28"/>
          <w:szCs w:val="28"/>
        </w:rPr>
        <w:t> </w:t>
      </w:r>
      <w:r w:rsidRPr="00462790">
        <w:rPr>
          <w:rFonts w:hAnsi="Times New Roman" w:cs="Times New Roman"/>
          <w:color w:val="000000"/>
          <w:sz w:val="28"/>
          <w:szCs w:val="28"/>
          <w:lang w:val="ru-RU"/>
        </w:rPr>
        <w:t>необходимости или необходимой обороны либо неисполнения организацией обязанности по</w:t>
      </w:r>
      <w:r w:rsidRPr="00462790">
        <w:rPr>
          <w:rFonts w:hAnsi="Times New Roman" w:cs="Times New Roman"/>
          <w:color w:val="000000"/>
          <w:sz w:val="28"/>
          <w:szCs w:val="28"/>
        </w:rPr>
        <w:t> </w:t>
      </w:r>
      <w:r w:rsidRPr="00462790">
        <w:rPr>
          <w:rFonts w:hAnsi="Times New Roman" w:cs="Times New Roman"/>
          <w:color w:val="000000"/>
          <w:sz w:val="28"/>
          <w:szCs w:val="28"/>
          <w:lang w:val="ru-RU"/>
        </w:rPr>
        <w:t>обеспечению надлежащих условий для хранения имущества, вверенного работнику.</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Также обстоятельством, освобождающим работника от материальной ответственности</w:t>
      </w:r>
      <w:r w:rsidRPr="00462790">
        <w:rPr>
          <w:rFonts w:hAnsi="Times New Roman" w:cs="Times New Roman"/>
          <w:color w:val="000000"/>
          <w:sz w:val="28"/>
          <w:szCs w:val="28"/>
        </w:rPr>
        <w:t> </w:t>
      </w:r>
      <w:r w:rsidRPr="00462790">
        <w:rPr>
          <w:rFonts w:hAnsi="Times New Roman" w:cs="Times New Roman"/>
          <w:color w:val="000000"/>
          <w:sz w:val="28"/>
          <w:szCs w:val="28"/>
          <w:lang w:val="ru-RU"/>
        </w:rPr>
        <w:t>вследствие отсутствия противоправного поведения, является исполнение требования (приказа,</w:t>
      </w:r>
      <w:r w:rsidRPr="00462790">
        <w:rPr>
          <w:rFonts w:hAnsi="Times New Roman" w:cs="Times New Roman"/>
          <w:color w:val="000000"/>
          <w:sz w:val="28"/>
          <w:szCs w:val="28"/>
        </w:rPr>
        <w:t> </w:t>
      </w:r>
      <w:r w:rsidRPr="00462790">
        <w:rPr>
          <w:rFonts w:hAnsi="Times New Roman" w:cs="Times New Roman"/>
          <w:color w:val="000000"/>
          <w:sz w:val="28"/>
          <w:szCs w:val="28"/>
          <w:lang w:val="ru-RU"/>
        </w:rPr>
        <w:t>распоряжения) руководства организации, начальника подразделения или непосредственного</w:t>
      </w:r>
      <w:r w:rsidRPr="00462790">
        <w:rPr>
          <w:rFonts w:hAnsi="Times New Roman" w:cs="Times New Roman"/>
          <w:color w:val="000000"/>
          <w:sz w:val="28"/>
          <w:szCs w:val="28"/>
        </w:rPr>
        <w:t> </w:t>
      </w:r>
      <w:r w:rsidRPr="00462790">
        <w:rPr>
          <w:rFonts w:hAnsi="Times New Roman" w:cs="Times New Roman"/>
          <w:color w:val="000000"/>
          <w:sz w:val="28"/>
          <w:szCs w:val="28"/>
          <w:lang w:val="ru-RU"/>
        </w:rPr>
        <w:t>начальника о совершении действий, приведших к материальному ущербу.</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b/>
          <w:bCs/>
          <w:color w:val="000000"/>
          <w:sz w:val="28"/>
          <w:szCs w:val="28"/>
          <w:lang w:val="ru-RU"/>
        </w:rPr>
        <w:t>4. Определение размера ущерба, подлежащего возмещению, и порядок его возмещения</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4.1. Размер ущерба, причиненного организации при утрате или порче имущества, определяется по</w:t>
      </w:r>
      <w:r w:rsidRPr="00462790">
        <w:rPr>
          <w:rFonts w:hAnsi="Times New Roman" w:cs="Times New Roman"/>
          <w:color w:val="000000"/>
          <w:sz w:val="28"/>
          <w:szCs w:val="28"/>
        </w:rPr>
        <w:t> </w:t>
      </w:r>
      <w:r w:rsidRPr="00462790">
        <w:rPr>
          <w:rFonts w:hAnsi="Times New Roman" w:cs="Times New Roman"/>
          <w:color w:val="000000"/>
          <w:sz w:val="28"/>
          <w:szCs w:val="28"/>
          <w:lang w:val="ru-RU"/>
        </w:rPr>
        <w:t>фактическим потерям, исчисляемым исходя из рыночных цен, действующих в данной местности</w:t>
      </w:r>
      <w:r w:rsidRPr="00462790">
        <w:rPr>
          <w:rFonts w:hAnsi="Times New Roman" w:cs="Times New Roman"/>
          <w:color w:val="000000"/>
          <w:sz w:val="28"/>
          <w:szCs w:val="28"/>
        </w:rPr>
        <w:t> </w:t>
      </w:r>
      <w:r w:rsidRPr="00462790">
        <w:rPr>
          <w:rFonts w:hAnsi="Times New Roman" w:cs="Times New Roman"/>
          <w:color w:val="000000"/>
          <w:sz w:val="28"/>
          <w:szCs w:val="28"/>
          <w:lang w:val="ru-RU"/>
        </w:rPr>
        <w:t>на день причинения ущерба, но не ниже стоимости имущества по данным бухучета с учетом</w:t>
      </w:r>
      <w:r w:rsidRPr="00462790">
        <w:rPr>
          <w:rFonts w:hAnsi="Times New Roman" w:cs="Times New Roman"/>
          <w:color w:val="000000"/>
          <w:sz w:val="28"/>
          <w:szCs w:val="28"/>
        </w:rPr>
        <w:t> </w:t>
      </w:r>
      <w:r w:rsidRPr="00462790">
        <w:rPr>
          <w:rFonts w:hAnsi="Times New Roman" w:cs="Times New Roman"/>
          <w:color w:val="000000"/>
          <w:sz w:val="28"/>
          <w:szCs w:val="28"/>
          <w:lang w:val="ru-RU"/>
        </w:rPr>
        <w:t>степени износа этого имущества. Размер ущерба должен быть подтвержден</w:t>
      </w:r>
      <w:r w:rsidRPr="00462790">
        <w:rPr>
          <w:rFonts w:hAnsi="Times New Roman" w:cs="Times New Roman"/>
          <w:color w:val="000000"/>
          <w:sz w:val="28"/>
          <w:szCs w:val="28"/>
        </w:rPr>
        <w:t> </w:t>
      </w:r>
      <w:r w:rsidRPr="00462790">
        <w:rPr>
          <w:rFonts w:hAnsi="Times New Roman" w:cs="Times New Roman"/>
          <w:color w:val="000000"/>
          <w:sz w:val="28"/>
          <w:szCs w:val="28"/>
          <w:lang w:val="ru-RU"/>
        </w:rPr>
        <w:t>необходимыми документами (актом инвентаризации, дефектной ведомостью и т.</w:t>
      </w:r>
      <w:r w:rsidRPr="00462790">
        <w:rPr>
          <w:rFonts w:hAnsi="Times New Roman" w:cs="Times New Roman"/>
          <w:color w:val="000000"/>
          <w:sz w:val="28"/>
          <w:szCs w:val="28"/>
        </w:rPr>
        <w:t> </w:t>
      </w:r>
      <w:r w:rsidRPr="00462790">
        <w:rPr>
          <w:rFonts w:hAnsi="Times New Roman" w:cs="Times New Roman"/>
          <w:color w:val="000000"/>
          <w:sz w:val="28"/>
          <w:szCs w:val="28"/>
          <w:lang w:val="ru-RU"/>
        </w:rPr>
        <w:t>д.).</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lastRenderedPageBreak/>
        <w:t>Размер возмещаемого ущерба, причиненного по вине нескольких лиц, определяется для каждого</w:t>
      </w:r>
      <w:r w:rsidRPr="00462790">
        <w:rPr>
          <w:rFonts w:hAnsi="Times New Roman" w:cs="Times New Roman"/>
          <w:color w:val="000000"/>
          <w:sz w:val="28"/>
          <w:szCs w:val="28"/>
        </w:rPr>
        <w:t> </w:t>
      </w:r>
      <w:r w:rsidRPr="00462790">
        <w:rPr>
          <w:rFonts w:hAnsi="Times New Roman" w:cs="Times New Roman"/>
          <w:color w:val="000000"/>
          <w:sz w:val="28"/>
          <w:szCs w:val="28"/>
          <w:lang w:val="ru-RU"/>
        </w:rPr>
        <w:t>из них с учетом степени вины, вида и предела материальной ответственности.</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4.2. При исчислении размера ущерба должно быть выявлено, не установлены ли для данного</w:t>
      </w:r>
      <w:r w:rsidRPr="00462790">
        <w:rPr>
          <w:rFonts w:hAnsi="Times New Roman" w:cs="Times New Roman"/>
          <w:color w:val="000000"/>
          <w:sz w:val="28"/>
          <w:szCs w:val="28"/>
        </w:rPr>
        <w:t> </w:t>
      </w:r>
      <w:r w:rsidRPr="00462790">
        <w:rPr>
          <w:rFonts w:hAnsi="Times New Roman" w:cs="Times New Roman"/>
          <w:color w:val="000000"/>
          <w:sz w:val="28"/>
          <w:szCs w:val="28"/>
          <w:lang w:val="ru-RU"/>
        </w:rPr>
        <w:t>вида продукции нормы потерь (естественной убыли), то есть такого допустимого нормативными</w:t>
      </w:r>
      <w:r w:rsidRPr="00462790">
        <w:rPr>
          <w:rFonts w:hAnsi="Times New Roman" w:cs="Times New Roman"/>
          <w:color w:val="000000"/>
          <w:sz w:val="28"/>
          <w:szCs w:val="28"/>
        </w:rPr>
        <w:t> </w:t>
      </w:r>
      <w:r w:rsidRPr="00462790">
        <w:rPr>
          <w:rFonts w:hAnsi="Times New Roman" w:cs="Times New Roman"/>
          <w:color w:val="000000"/>
          <w:sz w:val="28"/>
          <w:szCs w:val="28"/>
          <w:lang w:val="ru-RU"/>
        </w:rPr>
        <w:t>актами уменьшения первоначального веса и объема ценностей в процессе реализации, хранения</w:t>
      </w:r>
      <w:r w:rsidRPr="00462790">
        <w:rPr>
          <w:rFonts w:hAnsi="Times New Roman" w:cs="Times New Roman"/>
          <w:color w:val="000000"/>
          <w:sz w:val="28"/>
          <w:szCs w:val="28"/>
        </w:rPr>
        <w:t> </w:t>
      </w:r>
      <w:r w:rsidRPr="00462790">
        <w:rPr>
          <w:rFonts w:hAnsi="Times New Roman" w:cs="Times New Roman"/>
          <w:color w:val="000000"/>
          <w:sz w:val="28"/>
          <w:szCs w:val="28"/>
          <w:lang w:val="ru-RU"/>
        </w:rPr>
        <w:t>и транспортировки, которое является результатом их естественных физико-химических свойств.</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Недостача имущества или его порча в пределах норм естественной убыли относится на издержки</w:t>
      </w:r>
      <w:r w:rsidRPr="00462790">
        <w:rPr>
          <w:rFonts w:hAnsi="Times New Roman" w:cs="Times New Roman"/>
          <w:color w:val="000000"/>
          <w:sz w:val="28"/>
          <w:szCs w:val="28"/>
        </w:rPr>
        <w:t> </w:t>
      </w:r>
      <w:r w:rsidRPr="00462790">
        <w:rPr>
          <w:rFonts w:hAnsi="Times New Roman" w:cs="Times New Roman"/>
          <w:color w:val="000000"/>
          <w:sz w:val="28"/>
          <w:szCs w:val="28"/>
          <w:lang w:val="ru-RU"/>
        </w:rPr>
        <w:t>производства или обращения, сверх того – на счет виновных лиц. Нормы потерь не применяются</w:t>
      </w:r>
      <w:r w:rsidRPr="00462790">
        <w:rPr>
          <w:rFonts w:hAnsi="Times New Roman" w:cs="Times New Roman"/>
          <w:color w:val="000000"/>
          <w:sz w:val="28"/>
          <w:szCs w:val="28"/>
        </w:rPr>
        <w:t> </w:t>
      </w:r>
      <w:r w:rsidRPr="00462790">
        <w:rPr>
          <w:rFonts w:hAnsi="Times New Roman" w:cs="Times New Roman"/>
          <w:color w:val="000000"/>
          <w:sz w:val="28"/>
          <w:szCs w:val="28"/>
          <w:lang w:val="ru-RU"/>
        </w:rPr>
        <w:t>при исчислении ущерба, причиненного хищением или присвоением ценностей.</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При определении любых фактических потерь учитывается степень износа ценностей по</w:t>
      </w:r>
      <w:r w:rsidRPr="00462790">
        <w:rPr>
          <w:rFonts w:hAnsi="Times New Roman" w:cs="Times New Roman"/>
          <w:color w:val="000000"/>
          <w:sz w:val="28"/>
          <w:szCs w:val="28"/>
        </w:rPr>
        <w:t> </w:t>
      </w:r>
      <w:r w:rsidRPr="00462790">
        <w:rPr>
          <w:rFonts w:hAnsi="Times New Roman" w:cs="Times New Roman"/>
          <w:color w:val="000000"/>
          <w:sz w:val="28"/>
          <w:szCs w:val="28"/>
          <w:lang w:val="ru-RU"/>
        </w:rPr>
        <w:t>установленным нормам, а также стоимость оставшегося лома или отходов испорченного</w:t>
      </w:r>
      <w:r w:rsidRPr="00462790">
        <w:rPr>
          <w:rFonts w:hAnsi="Times New Roman" w:cs="Times New Roman"/>
          <w:color w:val="000000"/>
          <w:sz w:val="28"/>
          <w:szCs w:val="28"/>
        </w:rPr>
        <w:t> </w:t>
      </w:r>
      <w:r w:rsidRPr="00462790">
        <w:rPr>
          <w:rFonts w:hAnsi="Times New Roman" w:cs="Times New Roman"/>
          <w:color w:val="000000"/>
          <w:sz w:val="28"/>
          <w:szCs w:val="28"/>
          <w:lang w:val="ru-RU"/>
        </w:rPr>
        <w:t>имущества.</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4.3. Работник, причинивший ущерб организации, может добровольно возместить его полностью или частично. Согласие работника на это фиксируется в письменном соглашении.</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При добровольном возмещении ущерба работник вносит в кассу (перечисляет на расчетный счет) организации денежные средства. При согласии руководства организации работник может передать для возмещения ущерба равноценное имущество или исправить поврежденное. Исправление поврежденного имущества, устранение дефектов продукции должно осуществляться работником в свободное от основной работы время и без оплаты.</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4.4. В случае отказа работника от добровольного возмещения ущерба взыскание производится в судебном порядке.</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4.5. Возмещение ущерба в размере, не превышающем среднего месячного заработка работника, производится по распоряжению (приказу) директора организации путем удержания из зарплаты работника. При этом удержание производится не позднее одного месяца со дня окончательного установления организацией размера причиненного работником ущерба.</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При каждой выплате зарплаты размер удержаний в целях возмещения ущерба не может превышать 20 процентов суммы, причитающейся к выплате работнику.</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lastRenderedPageBreak/>
        <w:t>4.6. Подлежащий возмещению ущерб, причиненный по вине коллектива, распределяется между</w:t>
      </w:r>
      <w:r w:rsidRPr="00462790">
        <w:rPr>
          <w:rFonts w:hAnsi="Times New Roman" w:cs="Times New Roman"/>
          <w:color w:val="000000"/>
          <w:sz w:val="28"/>
          <w:szCs w:val="28"/>
        </w:rPr>
        <w:t> </w:t>
      </w:r>
      <w:r w:rsidRPr="00462790">
        <w:rPr>
          <w:rFonts w:hAnsi="Times New Roman" w:cs="Times New Roman"/>
          <w:color w:val="000000"/>
          <w:sz w:val="28"/>
          <w:szCs w:val="28"/>
          <w:lang w:val="ru-RU"/>
        </w:rPr>
        <w:t>членами данного коллектива пропорционально месячной тарифной ставке (должностному окладу)</w:t>
      </w:r>
      <w:r w:rsidRPr="00462790">
        <w:rPr>
          <w:rFonts w:hAnsi="Times New Roman" w:cs="Times New Roman"/>
          <w:color w:val="000000"/>
          <w:sz w:val="28"/>
          <w:szCs w:val="28"/>
        </w:rPr>
        <w:t> </w:t>
      </w:r>
      <w:r w:rsidRPr="00462790">
        <w:rPr>
          <w:rFonts w:hAnsi="Times New Roman" w:cs="Times New Roman"/>
          <w:color w:val="000000"/>
          <w:sz w:val="28"/>
          <w:szCs w:val="28"/>
          <w:lang w:val="ru-RU"/>
        </w:rPr>
        <w:t>и фактически отработанному времени каждого работника за период от последней</w:t>
      </w:r>
      <w:r w:rsidRPr="00462790">
        <w:rPr>
          <w:rFonts w:hAnsi="Times New Roman" w:cs="Times New Roman"/>
          <w:color w:val="000000"/>
          <w:sz w:val="28"/>
          <w:szCs w:val="28"/>
        </w:rPr>
        <w:t> </w:t>
      </w:r>
      <w:r w:rsidRPr="00462790">
        <w:rPr>
          <w:rFonts w:hAnsi="Times New Roman" w:cs="Times New Roman"/>
          <w:color w:val="000000"/>
          <w:sz w:val="28"/>
          <w:szCs w:val="28"/>
          <w:lang w:val="ru-RU"/>
        </w:rPr>
        <w:t>инвентаризации до дня обнаружения ущерба.</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b/>
          <w:bCs/>
          <w:color w:val="000000"/>
          <w:sz w:val="28"/>
          <w:szCs w:val="28"/>
          <w:lang w:val="ru-RU"/>
        </w:rPr>
        <w:t>5. Заключительные положения</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5.1. Настоящее положение вступает в силу с даты его утверждения.</w:t>
      </w:r>
    </w:p>
    <w:p w:rsidR="007A0913" w:rsidRPr="00462790" w:rsidRDefault="00443B80" w:rsidP="00462790">
      <w:pPr>
        <w:jc w:val="both"/>
        <w:rPr>
          <w:rFonts w:hAnsi="Times New Roman" w:cs="Times New Roman"/>
          <w:color w:val="000000"/>
          <w:sz w:val="28"/>
          <w:szCs w:val="28"/>
          <w:lang w:val="ru-RU"/>
        </w:rPr>
      </w:pPr>
      <w:r w:rsidRPr="00462790">
        <w:rPr>
          <w:rFonts w:hAnsi="Times New Roman" w:cs="Times New Roman"/>
          <w:color w:val="000000"/>
          <w:sz w:val="28"/>
          <w:szCs w:val="28"/>
          <w:lang w:val="ru-RU"/>
        </w:rPr>
        <w:t>5.2. Изменения и дополнения в настоящее положение вносятся приказом директора организации.</w:t>
      </w:r>
    </w:p>
    <w:p w:rsidR="00944C05" w:rsidRPr="005C113A" w:rsidRDefault="00944C05" w:rsidP="00462790">
      <w:pPr>
        <w:jc w:val="both"/>
        <w:rPr>
          <w:sz w:val="28"/>
          <w:szCs w:val="28"/>
          <w:lang w:val="ru-RU"/>
        </w:rPr>
      </w:pPr>
    </w:p>
    <w:sectPr w:rsidR="00944C05" w:rsidRPr="005C113A" w:rsidSect="00DB7D4C">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F6C" w:rsidRDefault="00C51F6C" w:rsidP="00462790">
      <w:pPr>
        <w:spacing w:before="0" w:after="0"/>
      </w:pPr>
      <w:r>
        <w:separator/>
      </w:r>
    </w:p>
  </w:endnote>
  <w:endnote w:type="continuationSeparator" w:id="0">
    <w:p w:rsidR="00C51F6C" w:rsidRDefault="00C51F6C" w:rsidP="004627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F6C" w:rsidRDefault="00C51F6C" w:rsidP="00462790">
      <w:pPr>
        <w:spacing w:before="0" w:after="0"/>
      </w:pPr>
      <w:r>
        <w:separator/>
      </w:r>
    </w:p>
  </w:footnote>
  <w:footnote w:type="continuationSeparator" w:id="0">
    <w:p w:rsidR="00C51F6C" w:rsidRDefault="00C51F6C" w:rsidP="0046279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38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84F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E055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6F4B79"/>
    <w:multiLevelType w:val="hybridMultilevel"/>
    <w:tmpl w:val="DD882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05CE"/>
    <w:rsid w:val="002D33B1"/>
    <w:rsid w:val="002D3591"/>
    <w:rsid w:val="00324173"/>
    <w:rsid w:val="003514A0"/>
    <w:rsid w:val="00443B80"/>
    <w:rsid w:val="00462790"/>
    <w:rsid w:val="004F01D0"/>
    <w:rsid w:val="004F7E17"/>
    <w:rsid w:val="005A05CE"/>
    <w:rsid w:val="005C113A"/>
    <w:rsid w:val="00653AF6"/>
    <w:rsid w:val="007A0913"/>
    <w:rsid w:val="00944C05"/>
    <w:rsid w:val="00AB099F"/>
    <w:rsid w:val="00B6078D"/>
    <w:rsid w:val="00B73A5A"/>
    <w:rsid w:val="00B9072F"/>
    <w:rsid w:val="00C04C1D"/>
    <w:rsid w:val="00C51F6C"/>
    <w:rsid w:val="00DB7D4C"/>
    <w:rsid w:val="00DD3484"/>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70CECC-651A-4A8C-A9DB-C0D5AB9C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462790"/>
    <w:pPr>
      <w:tabs>
        <w:tab w:val="center" w:pos="4677"/>
        <w:tab w:val="right" w:pos="9355"/>
      </w:tabs>
      <w:spacing w:before="0" w:after="0"/>
    </w:pPr>
  </w:style>
  <w:style w:type="character" w:customStyle="1" w:styleId="a4">
    <w:name w:val="Верхний колонтитул Знак"/>
    <w:basedOn w:val="a0"/>
    <w:link w:val="a3"/>
    <w:uiPriority w:val="99"/>
    <w:rsid w:val="00462790"/>
  </w:style>
  <w:style w:type="paragraph" w:styleId="a5">
    <w:name w:val="footer"/>
    <w:basedOn w:val="a"/>
    <w:link w:val="a6"/>
    <w:uiPriority w:val="99"/>
    <w:unhideWhenUsed/>
    <w:rsid w:val="00462790"/>
    <w:pPr>
      <w:tabs>
        <w:tab w:val="center" w:pos="4677"/>
        <w:tab w:val="right" w:pos="9355"/>
      </w:tabs>
      <w:spacing w:before="0" w:after="0"/>
    </w:pPr>
  </w:style>
  <w:style w:type="character" w:customStyle="1" w:styleId="a6">
    <w:name w:val="Нижний колонтитул Знак"/>
    <w:basedOn w:val="a0"/>
    <w:link w:val="a5"/>
    <w:uiPriority w:val="99"/>
    <w:rsid w:val="00462790"/>
  </w:style>
  <w:style w:type="paragraph" w:styleId="a7">
    <w:name w:val="List Paragraph"/>
    <w:basedOn w:val="a"/>
    <w:uiPriority w:val="34"/>
    <w:qFormat/>
    <w:rsid w:val="00AB099F"/>
    <w:pPr>
      <w:ind w:left="720"/>
      <w:contextualSpacing/>
    </w:pPr>
  </w:style>
  <w:style w:type="paragraph" w:styleId="a8">
    <w:name w:val="Balloon Text"/>
    <w:basedOn w:val="a"/>
    <w:link w:val="a9"/>
    <w:uiPriority w:val="99"/>
    <w:semiHidden/>
    <w:unhideWhenUsed/>
    <w:rsid w:val="00B9072F"/>
    <w:pPr>
      <w:spacing w:before="0" w:after="0"/>
    </w:pPr>
    <w:rPr>
      <w:rFonts w:ascii="Segoe UI" w:hAnsi="Segoe UI" w:cs="Segoe UI"/>
      <w:sz w:val="18"/>
      <w:szCs w:val="18"/>
    </w:rPr>
  </w:style>
  <w:style w:type="character" w:customStyle="1" w:styleId="a9">
    <w:name w:val="Текст выноски Знак"/>
    <w:basedOn w:val="a0"/>
    <w:link w:val="a8"/>
    <w:uiPriority w:val="99"/>
    <w:semiHidden/>
    <w:rsid w:val="00B907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2132</Words>
  <Characters>12156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озерки</cp:lastModifiedBy>
  <cp:revision>8</cp:revision>
  <cp:lastPrinted>2026-03-17T09:22:00Z</cp:lastPrinted>
  <dcterms:created xsi:type="dcterms:W3CDTF">2011-11-02T04:15:00Z</dcterms:created>
  <dcterms:modified xsi:type="dcterms:W3CDTF">2026-03-17T09:23:00Z</dcterms:modified>
</cp:coreProperties>
</file>