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F58" w:rsidRDefault="00591F58">
      <w:pPr>
        <w:jc w:val="center"/>
        <w:outlineLvl w:val="0"/>
        <w:rPr>
          <w:rFonts w:ascii="Times New Roman" w:hAnsi="Times New Roman"/>
          <w:b/>
          <w:sz w:val="24"/>
        </w:rPr>
      </w:pPr>
    </w:p>
    <w:p w:rsidR="00E8639F" w:rsidRPr="002F2F5B" w:rsidRDefault="00E8639F" w:rsidP="00E8639F">
      <w:pPr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   Администрация</w:t>
      </w:r>
    </w:p>
    <w:p w:rsidR="00E8639F" w:rsidRPr="002F2F5B" w:rsidRDefault="00E8639F" w:rsidP="00E8639F">
      <w:pPr>
        <w:jc w:val="left"/>
        <w:rPr>
          <w:rFonts w:ascii="Times New Roman" w:hAnsi="Times New Roman"/>
          <w:b/>
          <w:szCs w:val="28"/>
        </w:rPr>
      </w:pPr>
      <w:r w:rsidRPr="002F2F5B">
        <w:rPr>
          <w:rFonts w:ascii="Times New Roman" w:hAnsi="Times New Roman"/>
          <w:b/>
          <w:szCs w:val="28"/>
        </w:rPr>
        <w:t>сельского поселения</w:t>
      </w:r>
    </w:p>
    <w:p w:rsidR="00E8639F" w:rsidRDefault="00E8639F" w:rsidP="00E8639F">
      <w:pPr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      Озерки </w:t>
      </w:r>
    </w:p>
    <w:p w:rsidR="00E8639F" w:rsidRPr="002F2F5B" w:rsidRDefault="00E8639F" w:rsidP="00E8639F">
      <w:pPr>
        <w:jc w:val="left"/>
        <w:rPr>
          <w:rFonts w:ascii="Times New Roman" w:hAnsi="Times New Roman"/>
          <w:b/>
          <w:szCs w:val="28"/>
        </w:rPr>
      </w:pPr>
      <w:r w:rsidRPr="002F2F5B">
        <w:rPr>
          <w:rFonts w:ascii="Times New Roman" w:hAnsi="Times New Roman"/>
          <w:b/>
          <w:szCs w:val="28"/>
        </w:rPr>
        <w:t xml:space="preserve">муниципального района </w:t>
      </w:r>
    </w:p>
    <w:p w:rsidR="00E8639F" w:rsidRPr="002F2F5B" w:rsidRDefault="00E8639F" w:rsidP="00E8639F">
      <w:pPr>
        <w:jc w:val="left"/>
        <w:rPr>
          <w:rFonts w:ascii="Times New Roman" w:hAnsi="Times New Roman"/>
          <w:b/>
          <w:szCs w:val="28"/>
        </w:rPr>
      </w:pPr>
      <w:r w:rsidRPr="002F2F5B">
        <w:rPr>
          <w:rFonts w:ascii="Times New Roman" w:hAnsi="Times New Roman"/>
          <w:b/>
          <w:szCs w:val="28"/>
        </w:rPr>
        <w:t xml:space="preserve">Челно-Вершинский </w:t>
      </w:r>
    </w:p>
    <w:p w:rsidR="00E8639F" w:rsidRPr="002F2F5B" w:rsidRDefault="00E8639F" w:rsidP="00E8639F">
      <w:pPr>
        <w:jc w:val="left"/>
        <w:rPr>
          <w:rFonts w:ascii="Times New Roman" w:hAnsi="Times New Roman"/>
          <w:b/>
          <w:szCs w:val="28"/>
        </w:rPr>
      </w:pPr>
      <w:r w:rsidRPr="002F2F5B">
        <w:rPr>
          <w:rFonts w:ascii="Times New Roman" w:hAnsi="Times New Roman"/>
          <w:b/>
          <w:szCs w:val="28"/>
        </w:rPr>
        <w:t>Самарской области</w:t>
      </w:r>
    </w:p>
    <w:p w:rsidR="00E8639F" w:rsidRPr="002F2F5B" w:rsidRDefault="00E8639F" w:rsidP="00E8639F">
      <w:pPr>
        <w:jc w:val="left"/>
        <w:rPr>
          <w:rFonts w:ascii="Times New Roman" w:hAnsi="Times New Roman"/>
          <w:b/>
          <w:szCs w:val="28"/>
        </w:rPr>
      </w:pPr>
    </w:p>
    <w:p w:rsidR="00E8639F" w:rsidRPr="002F2F5B" w:rsidRDefault="00E8639F" w:rsidP="00E8639F">
      <w:pPr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ПОСТАНОВЛЕНИЕ</w:t>
      </w:r>
    </w:p>
    <w:p w:rsidR="00E8639F" w:rsidRPr="002F2F5B" w:rsidRDefault="00E8639F" w:rsidP="00E8639F">
      <w:pPr>
        <w:jc w:val="left"/>
        <w:rPr>
          <w:rFonts w:ascii="Times New Roman" w:hAnsi="Times New Roman"/>
          <w:b/>
        </w:rPr>
      </w:pPr>
    </w:p>
    <w:p w:rsidR="00E8639F" w:rsidRPr="00E8639F" w:rsidRDefault="00E8639F" w:rsidP="00E8639F">
      <w:pPr>
        <w:jc w:val="left"/>
        <w:rPr>
          <w:rFonts w:ascii="Times New Roman" w:hAnsi="Times New Roman"/>
        </w:rPr>
      </w:pPr>
      <w:r w:rsidRPr="001D7DF6">
        <w:rPr>
          <w:rFonts w:ascii="Times New Roman" w:hAnsi="Times New Roman"/>
          <w:szCs w:val="28"/>
        </w:rPr>
        <w:t xml:space="preserve">от </w:t>
      </w:r>
      <w:r>
        <w:rPr>
          <w:rFonts w:ascii="Times New Roman" w:hAnsi="Times New Roman"/>
          <w:szCs w:val="28"/>
        </w:rPr>
        <w:t xml:space="preserve"> 31.08.2026</w:t>
      </w:r>
      <w:r w:rsidRPr="001D7DF6">
        <w:rPr>
          <w:rFonts w:ascii="Times New Roman" w:hAnsi="Times New Roman"/>
          <w:szCs w:val="28"/>
        </w:rPr>
        <w:t>г</w:t>
      </w:r>
      <w:r>
        <w:rPr>
          <w:rFonts w:ascii="Times New Roman" w:hAnsi="Times New Roman"/>
          <w:szCs w:val="28"/>
        </w:rPr>
        <w:t>. № 55</w:t>
      </w:r>
    </w:p>
    <w:p w:rsidR="00E8639F" w:rsidRDefault="00E8639F" w:rsidP="00E8639F">
      <w:pPr>
        <w:outlineLvl w:val="0"/>
        <w:rPr>
          <w:rFonts w:ascii="Times New Roman" w:hAnsi="Times New Roman"/>
          <w:b/>
          <w:sz w:val="24"/>
        </w:rPr>
      </w:pPr>
    </w:p>
    <w:p w:rsidR="00591F58" w:rsidRDefault="001F2CEB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:rsidR="00591F58" w:rsidRDefault="00591F58">
      <w:pPr>
        <w:jc w:val="center"/>
        <w:rPr>
          <w:rFonts w:ascii="Times New Roman" w:hAnsi="Times New Roman"/>
          <w:sz w:val="24"/>
        </w:rPr>
      </w:pPr>
    </w:p>
    <w:p w:rsidR="00591F58" w:rsidRPr="00E8639F" w:rsidRDefault="001F2CEB">
      <w:pPr>
        <w:jc w:val="center"/>
        <w:rPr>
          <w:rFonts w:ascii="Times New Roman" w:hAnsi="Times New Roman"/>
          <w:b/>
          <w:sz w:val="24"/>
        </w:rPr>
      </w:pPr>
      <w:proofErr w:type="gramStart"/>
      <w:r w:rsidRPr="00E8639F">
        <w:rPr>
          <w:rFonts w:ascii="Times New Roman" w:hAnsi="Times New Roman"/>
          <w:b/>
          <w:sz w:val="24"/>
        </w:rPr>
        <w:t>«Об утверждении Положения об увековечении памяти погибших (умерших) уроженцев сельского поселения Озерки муниципального района Челно-Вершинский Самарской области и постоянно проживавших на территории сельского поселения Озерки муниципального района Челно-Вершинский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областей»</w:t>
      </w:r>
      <w:proofErr w:type="gramEnd"/>
    </w:p>
    <w:p w:rsidR="00591F58" w:rsidRDefault="00591F58">
      <w:pPr>
        <w:rPr>
          <w:rFonts w:ascii="Times New Roman" w:hAnsi="Times New Roman"/>
          <w:sz w:val="24"/>
        </w:rPr>
      </w:pPr>
    </w:p>
    <w:p w:rsidR="00591F58" w:rsidRDefault="001F2CEB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с Федеральным законом Российской Федерации от 14.01.1993 № 4292-1 «Об увековечении памяти погибших при защите Отечества», </w:t>
      </w:r>
      <w:proofErr w:type="gramStart"/>
      <w:r>
        <w:rPr>
          <w:rFonts w:ascii="Times New Roman" w:hAnsi="Times New Roman"/>
          <w:sz w:val="24"/>
        </w:rPr>
        <w:t>руководствуясь Уставом сельского поселения Озерки муниципального района Челно-Вершинский постановляет</w:t>
      </w:r>
      <w:proofErr w:type="gramEnd"/>
      <w:r>
        <w:rPr>
          <w:rFonts w:ascii="Times New Roman" w:hAnsi="Times New Roman"/>
          <w:sz w:val="24"/>
        </w:rPr>
        <w:t>:</w:t>
      </w:r>
    </w:p>
    <w:p w:rsidR="00591F58" w:rsidRDefault="001F2CEB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Утвердить прилагаемое Положение об увековечении памяти погибших (умерших) уроженцев сельского поселения Озерки муниципального района Челно-Вершинский и постоянно проживавших на территории сельского поселения Озерки муниципального района Челно-Вершинский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C50371" w:rsidRDefault="001F2CEB" w:rsidP="00C50371">
      <w:pPr>
        <w:spacing w:before="240"/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Разместить настоящее постановление на официальном сайте Администрации сельского поселения Озерки муниципального района Челно-Вершинский в сети Интернет и опубликовать в средствах массовой информации.</w:t>
      </w:r>
    </w:p>
    <w:p w:rsidR="00C50371" w:rsidRPr="00C50371" w:rsidRDefault="00C50371" w:rsidP="00C50371">
      <w:pPr>
        <w:spacing w:before="240"/>
        <w:ind w:firstLine="540"/>
        <w:rPr>
          <w:rFonts w:ascii="Times New Roman" w:hAnsi="Times New Roman"/>
          <w:sz w:val="24"/>
        </w:rPr>
      </w:pPr>
      <w:r w:rsidRPr="00C50371">
        <w:rPr>
          <w:rFonts w:ascii="Times New Roman" w:hAnsi="Times New Roman"/>
          <w:sz w:val="24"/>
        </w:rPr>
        <w:t xml:space="preserve">3. </w:t>
      </w:r>
      <w:proofErr w:type="gramStart"/>
      <w:r w:rsidRPr="00C50371">
        <w:rPr>
          <w:rFonts w:ascii="Times New Roman" w:hAnsi="Times New Roman"/>
          <w:sz w:val="24"/>
        </w:rPr>
        <w:t>Контроль за</w:t>
      </w:r>
      <w:proofErr w:type="gramEnd"/>
      <w:r w:rsidRPr="00C50371">
        <w:rPr>
          <w:rFonts w:ascii="Times New Roman" w:hAnsi="Times New Roman"/>
          <w:sz w:val="24"/>
        </w:rPr>
        <w:t xml:space="preserve"> исполнением настоящего постановления </w:t>
      </w:r>
      <w:r w:rsidR="00E8639F">
        <w:rPr>
          <w:rFonts w:ascii="Times New Roman" w:hAnsi="Times New Roman"/>
          <w:sz w:val="24"/>
        </w:rPr>
        <w:t>оставляю за собой.</w:t>
      </w:r>
    </w:p>
    <w:p w:rsidR="00591F58" w:rsidRDefault="00591F58">
      <w:pPr>
        <w:jc w:val="left"/>
        <w:rPr>
          <w:rFonts w:ascii="Times New Roman" w:hAnsi="Times New Roman"/>
          <w:sz w:val="24"/>
        </w:rPr>
      </w:pPr>
    </w:p>
    <w:p w:rsidR="00591F58" w:rsidRDefault="00591F58">
      <w:pPr>
        <w:jc w:val="left"/>
        <w:rPr>
          <w:rFonts w:ascii="Times New Roman" w:hAnsi="Times New Roman"/>
          <w:sz w:val="24"/>
        </w:rPr>
      </w:pPr>
    </w:p>
    <w:p w:rsidR="00591F58" w:rsidRDefault="001F2CEB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Глава сельского поселения Озерки </w:t>
      </w:r>
      <w:r w:rsidR="00255E80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муниципального района Челно-Вершинский                                             С.В. Киселева </w:t>
      </w:r>
    </w:p>
    <w:p w:rsidR="00591F58" w:rsidRDefault="00591F58">
      <w:pPr>
        <w:jc w:val="right"/>
        <w:rPr>
          <w:rFonts w:ascii="Times New Roman" w:hAnsi="Times New Roman"/>
          <w:sz w:val="24"/>
        </w:rPr>
      </w:pPr>
    </w:p>
    <w:p w:rsidR="00591F58" w:rsidRDefault="00591F58">
      <w:pPr>
        <w:rPr>
          <w:rFonts w:ascii="Times New Roman" w:hAnsi="Times New Roman"/>
        </w:rPr>
      </w:pPr>
    </w:p>
    <w:p w:rsidR="00591F58" w:rsidRDefault="00591F58"/>
    <w:p w:rsidR="00591F58" w:rsidRDefault="00591F58"/>
    <w:p w:rsidR="00591F58" w:rsidRDefault="00591F58"/>
    <w:p w:rsidR="00591F58" w:rsidRDefault="00591F58"/>
    <w:p w:rsidR="00591F58" w:rsidRDefault="00591F58"/>
    <w:p w:rsidR="00C50371" w:rsidRDefault="00C50371"/>
    <w:p w:rsidR="00591F58" w:rsidRPr="00E8639F" w:rsidRDefault="001F2CEB">
      <w:pPr>
        <w:jc w:val="right"/>
        <w:outlineLvl w:val="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lastRenderedPageBreak/>
        <w:t xml:space="preserve">Утверждено постановлением </w:t>
      </w:r>
    </w:p>
    <w:p w:rsidR="00591F58" w:rsidRPr="00E8639F" w:rsidRDefault="001F2CEB">
      <w:pPr>
        <w:jc w:val="right"/>
        <w:outlineLvl w:val="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сельского поселения Озерки </w:t>
      </w:r>
      <w:r w:rsidR="00255E80" w:rsidRPr="00E8639F">
        <w:rPr>
          <w:rFonts w:ascii="Times New Roman" w:hAnsi="Times New Roman"/>
          <w:sz w:val="24"/>
          <w:szCs w:val="24"/>
        </w:rPr>
        <w:br/>
      </w:r>
      <w:r w:rsidRPr="00E8639F">
        <w:rPr>
          <w:rFonts w:ascii="Times New Roman" w:hAnsi="Times New Roman"/>
          <w:sz w:val="24"/>
          <w:szCs w:val="24"/>
        </w:rPr>
        <w:t xml:space="preserve">муниципального района Челно-Вершинский </w:t>
      </w:r>
    </w:p>
    <w:p w:rsidR="00591F58" w:rsidRPr="00E8639F" w:rsidRDefault="00E8639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31. 08. 2026 г. № 55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591F58">
      <w:pPr>
        <w:jc w:val="center"/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ПОЛОЖЕНИЕ</w:t>
      </w: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E8639F">
        <w:rPr>
          <w:rFonts w:ascii="Times New Roman" w:hAnsi="Times New Roman"/>
          <w:sz w:val="24"/>
          <w:szCs w:val="24"/>
        </w:rPr>
        <w:t xml:space="preserve">ОБ УВЕКОВЕЧЕНИИ ПАМЯТИ ПОГИБШИХ (УМЕРШИХ) УРОЖЕНЦЕВ СЕЛЬСКОГО ПОСЕЛЕНИЯ ОЗЕРКИ МУНИЦИПАЛЬНОГО РАЙОНА ЧЕЛНО-ВЕРШИНСКИЙ САМАРСКОЙ  ОБЛАСТИ И ПОСТОЯННО ПРОЖИВАВШИХ НА ТЕРРИТОРИИ СЕЛЬСКОГО ПОСЕЛЕНИЯ ОЗЕРКИ МУНИЦИПАЛЬНОГО РАЙОНА ЧЕЛНО-ВЕРШИНСКИЙ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</w:t>
      </w:r>
      <w:proofErr w:type="gramEnd"/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НА ТЕРРИТОРИЯХ ЗАПОРОЖСКОЙ И ХЕРСОНСКОЙ ОБЛАСТЕЙ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jc w:val="center"/>
        <w:outlineLvl w:val="1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Глава 1. ОБЩИЕ ПОЛОЖЕНИЯ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E8639F">
        <w:rPr>
          <w:rFonts w:ascii="Times New Roman" w:hAnsi="Times New Roman"/>
          <w:sz w:val="24"/>
          <w:szCs w:val="24"/>
        </w:rPr>
        <w:t>Настоящее Положение об увековечении памяти погибших (умерших) уроженцев сельского поселения Озерки муниципального района Челно-Вершинский Самарской  области и постоянно проживавших на территории сельского поселения Озерки муниципального района Челно-Вершинский Самарской  области  на  дату  гибели  (смерти)  в  ходе  специальной 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</w:t>
      </w:r>
      <w:proofErr w:type="gramEnd"/>
      <w:r w:rsidRPr="00E8639F">
        <w:rPr>
          <w:rFonts w:ascii="Times New Roman" w:hAnsi="Times New Roman"/>
          <w:sz w:val="24"/>
          <w:szCs w:val="24"/>
        </w:rPr>
        <w:t xml:space="preserve"> 30 сентября 2022 года (далее - Положение) разработано в соответствии с Законом Российской Федерации от 14 января 1993 года 4292-1 </w:t>
      </w:r>
      <w:r w:rsidRPr="00E8639F">
        <w:rPr>
          <w:rFonts w:ascii="Times New Roman" w:hAnsi="Times New Roman"/>
          <w:sz w:val="24"/>
          <w:szCs w:val="24"/>
        </w:rPr>
        <w:br/>
        <w:t>«Об увековечении памяти погибших при Защите Отечества».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1.2. </w:t>
      </w:r>
      <w:proofErr w:type="gramStart"/>
      <w:r w:rsidRPr="00E8639F">
        <w:rPr>
          <w:rFonts w:ascii="Times New Roman" w:hAnsi="Times New Roman"/>
          <w:sz w:val="24"/>
          <w:szCs w:val="24"/>
        </w:rPr>
        <w:t>Постоянное проживание погибшего (умершего) на территории сельского поселения Озерки муниципального района Челно-Вершинский Самарской области подтверждается регистрацией по месту жительства на территории сельского поселения Озерки муниципального района Челно-Вершинский Самарской области, решением суда об установлении факта постоянного проживания, погибшего (умершего) на территории сельского поселения Озерки муниципального района Челно-Вершинский Самарской области, выпиской из домовой книги.</w:t>
      </w:r>
      <w:proofErr w:type="gramEnd"/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jc w:val="center"/>
        <w:outlineLvl w:val="1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Глава 2. ФОРМЫ УВЕКОВЕЧЕНИЯ ПАМЯТИ ПОГИБШИХ (УМЕРШИХ)</w:t>
      </w: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УРОЖЕНЦЕВ СЕЛЬСКОГО ПОСЕЛЕНИЯ ОЗЕРКИ МУНИЦИПАЛЬНОГО РАЙОНА Челно-Вершинский САМАРСКОЙ ОБЛАСТИ В ХОДЕ СПЕЦИАЛЬНОЙ ВОЕННОЙ ОПЕРАЦИИ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2.1. Основными формами увековечения памяти погибших (умерших) уроженцев сельского поселения Озерки муниципального района Челно-Вершинский Самарской  области в ходе специальной военной операции являются: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1) создание и ведение Книг Памяти о погибших (умерших) уроженцах сельского поселения Озерки муниципального района Челно-Вершинский Самарской области в ходе специальной военной операции;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2) присвоение имен погибших (умерших) уроженцев сельского поселения Озерки муниципального района Челно-Вершинский Самарской области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E8639F">
        <w:rPr>
          <w:rFonts w:ascii="Times New Roman" w:hAnsi="Times New Roman"/>
          <w:sz w:val="24"/>
          <w:szCs w:val="24"/>
        </w:rPr>
        <w:t>билбордах</w:t>
      </w:r>
      <w:proofErr w:type="spellEnd"/>
      <w:r w:rsidRPr="00E8639F">
        <w:rPr>
          <w:rFonts w:ascii="Times New Roman" w:hAnsi="Times New Roman"/>
          <w:sz w:val="24"/>
          <w:szCs w:val="24"/>
        </w:rPr>
        <w:t>);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lastRenderedPageBreak/>
        <w:t>3) создание уголков воинской доблести, музеев славы, выставок героических подвигах погибших (умерших) уроженцев сельского поселения Озерки муниципального района Челно-Вершинский Самарской области в ходе специальной военной операции;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4) установка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погибшим (умершим) уроженцам сельского поселения Озерки муниципального района Челно-Вершинский Самарской области в ходе специальной военной операции;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5) публикации в средствах массовой информации и в информационно-телекоммуникационной сети «Интернет» материалов о погибших (умерших) уроженцах сельского поселения Озерки муниципального района Челно-Вершинский Самарской области в ходе специальной военной операции, посвященных их подвигам;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6) проведение военно-патриотических уроков, спортивных мероприятий, посвященных памяти погибших (умерших) уроженцев сельского поселения Озерки муниципального района Челно-Вершинский Самарской области в ходе специальной военной операции;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7) содействие деятельности патриотических клубов, молодежных организаций.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jc w:val="center"/>
        <w:outlineLvl w:val="1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Глава 3. КРИТЕРИИ ДЛЯ ПРИНЯТИЯ РЕШЕНИЯ ОБ УСТАНОВКЕ</w:t>
      </w: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МЕМОРИАЛЬНОЙ ДОСКИ, ДРУГОГО ПАМЯТНОГО ЗНАКА, АРТ-ОБЪЕКТА</w:t>
      </w: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(В ТОМ ЧИСЛЕ МУРАЛА)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3.1. Критерием для принятия решения об установке мемориальной доски, других памятных знаков,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3.2. Рассмотрение вопроса об установке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не распространяются.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jc w:val="center"/>
        <w:outlineLvl w:val="1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Глава 4. ПОРЯДОК НАПРАВЛЕНИЯ ХОДАТАЙСТВ ОБ УСТАНОВКЕ</w:t>
      </w: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МЕМОРИАЛЬНОЙ ДОСКИ, ДРУГОГО ПАМЯТНОГО ЗНАКА, АРТ-ОБЪЕКТА</w:t>
      </w: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(В ТОМ ЧИСЛЕ МУРАЛА)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4.1. С инициативой об установке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Pr="00E8639F">
        <w:rPr>
          <w:rFonts w:ascii="Times New Roman" w:hAnsi="Times New Roman"/>
          <w:sz w:val="24"/>
          <w:szCs w:val="24"/>
        </w:rPr>
        <w:t xml:space="preserve">Письменное ходатайство об установке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), содержащее просьбу об увековечении памяти погибшего (умершего) уроженца сельского поселения Озерки муниципального района Челно-Вершинский Самарской области 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в Администрацию сельского поселения Озерки муниципального района Челно-Вершинский на</w:t>
      </w:r>
      <w:proofErr w:type="gramEnd"/>
      <w:r w:rsidRPr="00E8639F">
        <w:rPr>
          <w:rFonts w:ascii="Times New Roman" w:hAnsi="Times New Roman"/>
          <w:sz w:val="24"/>
          <w:szCs w:val="24"/>
        </w:rPr>
        <w:t xml:space="preserve"> имя Главы Администрации сельского поселения Озерки муниципального района Челно-Вершинский.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lastRenderedPageBreak/>
        <w:t>4.3. В перечень документов, представляемых для увековечения, входят:</w:t>
      </w:r>
    </w:p>
    <w:p w:rsidR="00591F58" w:rsidRPr="00E8639F" w:rsidRDefault="001F2CEB">
      <w:pPr>
        <w:numPr>
          <w:ilvl w:val="0"/>
          <w:numId w:val="1"/>
        </w:numPr>
        <w:spacing w:before="2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ходатайство гражданина (организации);</w:t>
      </w:r>
    </w:p>
    <w:p w:rsidR="00591F58" w:rsidRPr="00E8639F" w:rsidRDefault="001F2CEB">
      <w:pPr>
        <w:numPr>
          <w:ilvl w:val="0"/>
          <w:numId w:val="1"/>
        </w:numPr>
        <w:spacing w:before="2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591F58" w:rsidRPr="00E8639F" w:rsidRDefault="001F2CEB">
      <w:pPr>
        <w:numPr>
          <w:ilvl w:val="0"/>
          <w:numId w:val="1"/>
        </w:numPr>
        <w:spacing w:before="2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выписка из домовой книги с указанием периода проживания увековечиваемого лица по месту увековечения;</w:t>
      </w:r>
    </w:p>
    <w:p w:rsidR="00591F58" w:rsidRPr="00E8639F" w:rsidRDefault="001F2CEB">
      <w:pPr>
        <w:numPr>
          <w:ilvl w:val="0"/>
          <w:numId w:val="1"/>
        </w:numPr>
        <w:spacing w:before="2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с обоснованием его выбора;</w:t>
      </w:r>
    </w:p>
    <w:p w:rsidR="00591F58" w:rsidRPr="00E8639F" w:rsidRDefault="001F2CEB">
      <w:pPr>
        <w:numPr>
          <w:ilvl w:val="0"/>
          <w:numId w:val="1"/>
        </w:numPr>
        <w:spacing w:before="2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предложение по тексту надписи;</w:t>
      </w:r>
    </w:p>
    <w:p w:rsidR="00591F58" w:rsidRPr="00E8639F" w:rsidRDefault="001F2CEB">
      <w:pPr>
        <w:numPr>
          <w:ilvl w:val="0"/>
          <w:numId w:val="1"/>
        </w:numPr>
        <w:spacing w:before="2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производятся за счет инициатора;</w:t>
      </w:r>
    </w:p>
    <w:p w:rsidR="00591F58" w:rsidRPr="00E8639F" w:rsidRDefault="001F2CEB">
      <w:pPr>
        <w:numPr>
          <w:ilvl w:val="0"/>
          <w:numId w:val="1"/>
        </w:numPr>
        <w:spacing w:before="2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4.4. Место установки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) должно быть одобрено Комиссией сельского поселения Озерки муниципального района Челно-Вершинский и собственником здания. Администрация сельского поселения Озерки муниципального района Челно-Вершинский может отказать в согласовании места установки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). Администрация сельского поселения Озерки муниципального района Челно-Вершинский направляет свое мотивированное заключение в Комиссию сельского поселения Озерки муниципального района </w:t>
      </w:r>
      <w:r w:rsidRPr="00E8639F">
        <w:rPr>
          <w:rFonts w:ascii="Times New Roman" w:hAnsi="Times New Roman"/>
          <w:sz w:val="24"/>
          <w:szCs w:val="24"/>
        </w:rPr>
        <w:br/>
        <w:t>Челно-Вершинский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jc w:val="center"/>
        <w:outlineLvl w:val="1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Глава 5. ПОРЯДОК РАССМОТРЕНИЯ ХОДАТАЙСТВ И ПРИНЯТИЯ</w:t>
      </w: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РЕШЕНИЙ ПО НИМ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5.1. Поступившее на имя Главы Администрации сельского поселения Озерки муниципального района </w:t>
      </w:r>
      <w:r w:rsidRPr="00E8639F">
        <w:rPr>
          <w:rFonts w:ascii="Times New Roman" w:hAnsi="Times New Roman"/>
          <w:sz w:val="24"/>
          <w:szCs w:val="24"/>
        </w:rPr>
        <w:br/>
        <w:t>Челно-Вершинский ходатайство и документы в течение 2 рабочих дней передаются на рассмотрение Комиссии.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5.3. Комиссия вправе провести опрос общественного мнения по рассматриваемым ходатайствам.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lastRenderedPageBreak/>
        <w:t>5.4. 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 w:rsidRPr="00E8639F">
        <w:rPr>
          <w:rFonts w:ascii="Times New Roman" w:hAnsi="Times New Roman"/>
          <w:sz w:val="24"/>
          <w:szCs w:val="24"/>
        </w:rPr>
        <w:br/>
      </w:r>
      <w:r w:rsidRPr="00E8639F">
        <w:rPr>
          <w:rFonts w:ascii="Times New Roman" w:hAnsi="Times New Roman"/>
          <w:sz w:val="24"/>
          <w:szCs w:val="24"/>
        </w:rPr>
        <w:tab/>
        <w:t>2) рекомендовать ходатайствующей стороне увековечить память погибшего в других формах;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3) перенести рассмотрение ходатайств на срок, определяемый Комиссией сельского поселения Озерки муниципального района м, в связи с необходимостью получения дополнительных сведений и документов или по другим причинам, установленным Комиссией сельского поселения Озерки муниципального района Челно-Вершинский;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5.5. Решения, принятые Комиссией, оформляются протоколом.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5.6. При принятии решения, предусмотренного подпунктом 1 пункта 5.4 настоящего Положения, Комиссия готовит проект постановления Администрации сельского поселения Озерки муниципального района Челно-Вершинский об установке мемориальной доски, другого памятного знака и направляет его на подписание Главе Администрации сельского поселения Озерки муниципального района Челно-Вершинский.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5.8. В постановлении Администрации сельского поселения Озерки муниципального района Челно-Вершинский об установке мемориальной доски, другого памятного знака указываются: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1) адрес места установки мемориальной доски, другого памятного знака;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2) содержание надписи;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3) срок установки мемориальной доски, другого памятного знака;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5) ответственное лицо.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Предельный срок эксплуатации баннера: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Вертикального - 2 месяца;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Горизонтального - 3 месяца.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Хранение демонтированного баннера осуществляется Администрацией сельского поселения Озерки муниципального района Челно-Вершинский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lastRenderedPageBreak/>
        <w:t>5.9. Мемориальная доска, другой памятный знак устанавливаются за счет бюджетных средств сельского поселения Озерки муниципального района Челно-Вершинский. Допускается также установка мемориальной доски, другого памятного знака за счет внебюджетных средств.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jc w:val="center"/>
        <w:outlineLvl w:val="1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Глава 6. АРХИТЕКТУРНО-ХУДОЖЕСТВЕННЫЕ ТРЕБОВАНИЯ,</w:t>
      </w: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E8639F">
        <w:rPr>
          <w:rFonts w:ascii="Times New Roman" w:hAnsi="Times New Roman"/>
          <w:sz w:val="24"/>
          <w:szCs w:val="24"/>
        </w:rPr>
        <w:t>ПРЕДЪЯВЛЯЕМЫЕ</w:t>
      </w:r>
      <w:proofErr w:type="gramEnd"/>
      <w:r w:rsidRPr="00E8639F">
        <w:rPr>
          <w:rFonts w:ascii="Times New Roman" w:hAnsi="Times New Roman"/>
          <w:sz w:val="24"/>
          <w:szCs w:val="24"/>
        </w:rPr>
        <w:t xml:space="preserve"> К МЕМОРИАЛЬНОЙ ДОСКЕ, ДРУГОМУ ПАМЯТНОМУ ЗНАКУ,</w:t>
      </w:r>
    </w:p>
    <w:p w:rsidR="00591F58" w:rsidRPr="00E8639F" w:rsidRDefault="001F2CEB">
      <w:pPr>
        <w:jc w:val="center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АРТ-ОБЪЕКТА (В ТОМ ЧИСЛЕ МУРАЛА)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p w:rsidR="00591F58" w:rsidRPr="00E8639F" w:rsidRDefault="001F2CEB">
      <w:pPr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6.1. Архитектурно-художественное решение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6.2. При согласовании проекта и места установки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учитываются следующие требования: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1) текст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 xml:space="preserve">2) в тексте мемориальной доски, другого памятного знака, </w:t>
      </w:r>
      <w:proofErr w:type="spellStart"/>
      <w:r w:rsidRPr="00E8639F">
        <w:rPr>
          <w:rFonts w:ascii="Times New Roman" w:hAnsi="Times New Roman"/>
          <w:sz w:val="24"/>
          <w:szCs w:val="24"/>
        </w:rPr>
        <w:t>арт-объекта</w:t>
      </w:r>
      <w:proofErr w:type="spellEnd"/>
      <w:r w:rsidRPr="00E8639F">
        <w:rPr>
          <w:rFonts w:ascii="Times New Roman" w:hAnsi="Times New Roman"/>
          <w:sz w:val="24"/>
          <w:szCs w:val="24"/>
        </w:rPr>
        <w:t xml:space="preserve"> (в том числе </w:t>
      </w:r>
      <w:proofErr w:type="spellStart"/>
      <w:r w:rsidRPr="00E8639F">
        <w:rPr>
          <w:rFonts w:ascii="Times New Roman" w:hAnsi="Times New Roman"/>
          <w:sz w:val="24"/>
          <w:szCs w:val="24"/>
        </w:rPr>
        <w:t>мурала</w:t>
      </w:r>
      <w:proofErr w:type="spellEnd"/>
      <w:r w:rsidRPr="00E8639F">
        <w:rPr>
          <w:rFonts w:ascii="Times New Roman" w:hAnsi="Times New Roman"/>
          <w:sz w:val="24"/>
          <w:szCs w:val="24"/>
        </w:rPr>
        <w:t>) обязательны сведения о заслугах увековечиваемого лица;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591F58" w:rsidRPr="00E8639F" w:rsidRDefault="001F2CEB">
      <w:pPr>
        <w:spacing w:before="240"/>
        <w:ind w:firstLine="540"/>
        <w:rPr>
          <w:rFonts w:ascii="Times New Roman" w:hAnsi="Times New Roman"/>
          <w:sz w:val="24"/>
          <w:szCs w:val="24"/>
        </w:rPr>
      </w:pPr>
      <w:r w:rsidRPr="00E8639F">
        <w:rPr>
          <w:rFonts w:ascii="Times New Roman" w:hAnsi="Times New Roman"/>
          <w:sz w:val="24"/>
          <w:szCs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591F58" w:rsidRPr="00E8639F" w:rsidRDefault="00591F58">
      <w:pPr>
        <w:rPr>
          <w:rFonts w:ascii="Times New Roman" w:hAnsi="Times New Roman"/>
          <w:sz w:val="24"/>
          <w:szCs w:val="24"/>
        </w:rPr>
      </w:pPr>
    </w:p>
    <w:sectPr w:rsidR="00591F58" w:rsidRPr="00E8639F" w:rsidSect="002A680D">
      <w:pgSz w:w="11906" w:h="16838"/>
      <w:pgMar w:top="1134" w:right="737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A2B" w:rsidRDefault="00196A2B">
      <w:r>
        <w:separator/>
      </w:r>
    </w:p>
  </w:endnote>
  <w:endnote w:type="continuationSeparator" w:id="0">
    <w:p w:rsidR="00196A2B" w:rsidRDefault="00196A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A2B" w:rsidRDefault="00196A2B">
      <w:r>
        <w:separator/>
      </w:r>
    </w:p>
  </w:footnote>
  <w:footnote w:type="continuationSeparator" w:id="0">
    <w:p w:rsidR="00196A2B" w:rsidRDefault="00196A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51B89"/>
    <w:multiLevelType w:val="multilevel"/>
    <w:tmpl w:val="ADBC97E2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1F58"/>
    <w:rsid w:val="00010865"/>
    <w:rsid w:val="00196A2B"/>
    <w:rsid w:val="001F2CEB"/>
    <w:rsid w:val="00255E80"/>
    <w:rsid w:val="002A680D"/>
    <w:rsid w:val="00591F58"/>
    <w:rsid w:val="008E1721"/>
    <w:rsid w:val="00C50371"/>
    <w:rsid w:val="00E700BA"/>
    <w:rsid w:val="00E86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A680D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2A680D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2A680D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2A680D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2A680D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2A680D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A680D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2A680D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2A680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A680D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2A680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A680D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2A680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A680D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2A680D"/>
    <w:rPr>
      <w:rFonts w:ascii="XO Thames" w:hAnsi="XO Thames"/>
      <w:sz w:val="28"/>
    </w:rPr>
  </w:style>
  <w:style w:type="paragraph" w:customStyle="1" w:styleId="Endnote">
    <w:name w:val="Endnote"/>
    <w:link w:val="Endnote0"/>
    <w:rsid w:val="002A680D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2A680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2A680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2A680D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2A680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A680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A680D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2A680D"/>
    <w:rPr>
      <w:color w:val="0000FF"/>
      <w:u w:val="single"/>
    </w:rPr>
  </w:style>
  <w:style w:type="character" w:styleId="a3">
    <w:name w:val="Hyperlink"/>
    <w:link w:val="12"/>
    <w:rsid w:val="002A680D"/>
    <w:rPr>
      <w:color w:val="0000FF"/>
      <w:u w:val="single"/>
    </w:rPr>
  </w:style>
  <w:style w:type="paragraph" w:customStyle="1" w:styleId="Footnote">
    <w:name w:val="Footnote"/>
    <w:link w:val="Footnote0"/>
    <w:rsid w:val="002A680D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2A680D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2A680D"/>
    <w:rPr>
      <w:b/>
      <w:sz w:val="28"/>
    </w:rPr>
  </w:style>
  <w:style w:type="character" w:customStyle="1" w:styleId="14">
    <w:name w:val="Оглавление 1 Знак"/>
    <w:link w:val="13"/>
    <w:rsid w:val="002A680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A680D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2A680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A680D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2A680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A680D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2A680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A680D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2A680D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2A680D"/>
    <w:pPr>
      <w:jc w:val="both"/>
    </w:pPr>
    <w:rPr>
      <w:i/>
    </w:rPr>
  </w:style>
  <w:style w:type="character" w:customStyle="1" w:styleId="a5">
    <w:name w:val="Подзаголовок Знак"/>
    <w:link w:val="a4"/>
    <w:rsid w:val="002A680D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2A680D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2A680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A680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A680D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semiHidden/>
    <w:unhideWhenUsed/>
    <w:rsid w:val="00E8639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8639F"/>
    <w:rPr>
      <w:sz w:val="28"/>
    </w:rPr>
  </w:style>
  <w:style w:type="paragraph" w:styleId="aa">
    <w:name w:val="footer"/>
    <w:basedOn w:val="a"/>
    <w:link w:val="ab"/>
    <w:uiPriority w:val="99"/>
    <w:semiHidden/>
    <w:unhideWhenUsed/>
    <w:rsid w:val="00E8639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8639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8C934C-FFA3-43DA-980A-46BFE68BF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2104</Words>
  <Characters>11995</Characters>
  <Application>Microsoft Office Word</Application>
  <DocSecurity>0</DocSecurity>
  <Lines>99</Lines>
  <Paragraphs>28</Paragraphs>
  <ScaleCrop>false</ScaleCrop>
  <Company/>
  <LinksUpToDate>false</LinksUpToDate>
  <CharactersWithSpaces>14071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Озерки</cp:lastModifiedBy>
  <cp:revision>5</cp:revision>
  <cp:lastPrinted>2026-08-31T09:25:00Z</cp:lastPrinted>
  <dcterms:created xsi:type="dcterms:W3CDTF">2026-04-18T15:02:00Z</dcterms:created>
  <dcterms:modified xsi:type="dcterms:W3CDTF">2026-08-31T09:35:00Z</dcterms:modified>
</cp:coreProperties>
</file>